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2E9" w:rsidRPr="00840661" w:rsidRDefault="007642E9" w:rsidP="007642E9">
      <w:pPr>
        <w:jc w:val="center"/>
      </w:pPr>
      <w:r w:rsidRPr="00840661">
        <w:t>Муниципальное образование «поселок К</w:t>
      </w:r>
      <w:r w:rsidR="00C61A4B">
        <w:t>асторное</w:t>
      </w:r>
      <w:r w:rsidRPr="00840661">
        <w:t xml:space="preserve">» </w:t>
      </w:r>
    </w:p>
    <w:p w:rsidR="00056D7B" w:rsidRPr="00840661" w:rsidRDefault="00C61A4B" w:rsidP="007642E9">
      <w:pPr>
        <w:jc w:val="center"/>
      </w:pPr>
      <w:r>
        <w:t>Касторенского района</w:t>
      </w:r>
      <w:r w:rsidR="007642E9" w:rsidRPr="00840661">
        <w:t xml:space="preserve"> Курской области</w:t>
      </w:r>
    </w:p>
    <w:p w:rsidR="007642E9" w:rsidRPr="00840661" w:rsidRDefault="007642E9" w:rsidP="007642E9"/>
    <w:p w:rsidR="007642E9" w:rsidRDefault="007642E9" w:rsidP="007642E9">
      <w:pPr>
        <w:rPr>
          <w:sz w:val="24"/>
          <w:szCs w:val="24"/>
        </w:rPr>
      </w:pPr>
    </w:p>
    <w:p w:rsidR="00865C2F" w:rsidRDefault="00865C2F" w:rsidP="00865C2F">
      <w:pPr>
        <w:jc w:val="center"/>
      </w:pPr>
    </w:p>
    <w:p w:rsidR="00865C2F" w:rsidRDefault="00865C2F" w:rsidP="00865C2F">
      <w:pPr>
        <w:jc w:val="center"/>
      </w:pPr>
    </w:p>
    <w:p w:rsidR="00865C2F" w:rsidRDefault="00865C2F" w:rsidP="00865C2F">
      <w:pPr>
        <w:jc w:val="center"/>
      </w:pPr>
    </w:p>
    <w:p w:rsidR="007642E9" w:rsidRDefault="007642E9" w:rsidP="00865C2F">
      <w:pPr>
        <w:jc w:val="center"/>
      </w:pPr>
    </w:p>
    <w:p w:rsidR="007642E9" w:rsidRDefault="007642E9" w:rsidP="00865C2F">
      <w:pPr>
        <w:jc w:val="center"/>
      </w:pPr>
    </w:p>
    <w:p w:rsidR="007642E9" w:rsidRDefault="007642E9" w:rsidP="00865C2F">
      <w:pPr>
        <w:jc w:val="center"/>
      </w:pPr>
    </w:p>
    <w:p w:rsidR="00865C2F" w:rsidRDefault="00865C2F" w:rsidP="00865C2F">
      <w:pPr>
        <w:jc w:val="center"/>
      </w:pPr>
    </w:p>
    <w:p w:rsidR="00865C2F" w:rsidRDefault="00865C2F" w:rsidP="00865C2F">
      <w:pPr>
        <w:jc w:val="center"/>
      </w:pPr>
    </w:p>
    <w:p w:rsidR="00865C2F" w:rsidRDefault="00865C2F" w:rsidP="00865C2F">
      <w:pPr>
        <w:jc w:val="center"/>
      </w:pPr>
    </w:p>
    <w:p w:rsidR="0029736F" w:rsidRDefault="00865C2F" w:rsidP="00865C2F">
      <w:pPr>
        <w:jc w:val="center"/>
        <w:rPr>
          <w:b/>
          <w:sz w:val="36"/>
          <w:szCs w:val="36"/>
        </w:rPr>
      </w:pPr>
      <w:r w:rsidRPr="00D87B07">
        <w:rPr>
          <w:b/>
          <w:sz w:val="36"/>
          <w:szCs w:val="36"/>
        </w:rPr>
        <w:t>Муниципальная программа муниципального образования «поселок К</w:t>
      </w:r>
      <w:r w:rsidR="00C61A4B">
        <w:rPr>
          <w:b/>
          <w:sz w:val="36"/>
          <w:szCs w:val="36"/>
        </w:rPr>
        <w:t>асторное</w:t>
      </w:r>
      <w:r w:rsidRPr="00D87B07">
        <w:rPr>
          <w:b/>
          <w:sz w:val="36"/>
          <w:szCs w:val="36"/>
        </w:rPr>
        <w:t xml:space="preserve">» </w:t>
      </w:r>
    </w:p>
    <w:p w:rsidR="00865C2F" w:rsidRPr="00D87B07" w:rsidRDefault="00C61A4B" w:rsidP="00865C2F">
      <w:pPr>
        <w:jc w:val="center"/>
        <w:rPr>
          <w:b/>
          <w:sz w:val="36"/>
          <w:szCs w:val="36"/>
        </w:rPr>
      </w:pPr>
      <w:r>
        <w:rPr>
          <w:b/>
          <w:sz w:val="36"/>
          <w:szCs w:val="36"/>
        </w:rPr>
        <w:t>Касторенского района</w:t>
      </w:r>
      <w:r w:rsidR="00865C2F" w:rsidRPr="00D87B07">
        <w:rPr>
          <w:b/>
          <w:sz w:val="36"/>
          <w:szCs w:val="36"/>
        </w:rPr>
        <w:t xml:space="preserve"> Курской области </w:t>
      </w:r>
    </w:p>
    <w:p w:rsidR="00865C2F" w:rsidRPr="00D87B07" w:rsidRDefault="00865C2F" w:rsidP="00865C2F">
      <w:pPr>
        <w:jc w:val="center"/>
        <w:rPr>
          <w:b/>
          <w:sz w:val="36"/>
          <w:szCs w:val="36"/>
        </w:rPr>
      </w:pPr>
      <w:r w:rsidRPr="00D87B07">
        <w:rPr>
          <w:b/>
          <w:sz w:val="36"/>
          <w:szCs w:val="36"/>
        </w:rPr>
        <w:t>«Формирование современной городской среды муниципального образования «поселок К</w:t>
      </w:r>
      <w:r w:rsidR="00C61A4B">
        <w:rPr>
          <w:b/>
          <w:sz w:val="36"/>
          <w:szCs w:val="36"/>
        </w:rPr>
        <w:t>асторное</w:t>
      </w:r>
      <w:r w:rsidRPr="00D87B07">
        <w:rPr>
          <w:b/>
          <w:sz w:val="36"/>
          <w:szCs w:val="36"/>
        </w:rPr>
        <w:t xml:space="preserve">» </w:t>
      </w:r>
      <w:r w:rsidR="00C61A4B">
        <w:rPr>
          <w:b/>
          <w:sz w:val="36"/>
          <w:szCs w:val="36"/>
        </w:rPr>
        <w:t>Касторенского района</w:t>
      </w:r>
      <w:r w:rsidRPr="00D87B07">
        <w:rPr>
          <w:b/>
          <w:sz w:val="36"/>
          <w:szCs w:val="36"/>
        </w:rPr>
        <w:t xml:space="preserve"> Курской области на 201</w:t>
      </w:r>
      <w:r w:rsidR="00C94DD7">
        <w:rPr>
          <w:b/>
          <w:sz w:val="36"/>
          <w:szCs w:val="36"/>
        </w:rPr>
        <w:t>8 - 2022</w:t>
      </w:r>
      <w:r w:rsidRPr="00D87B07">
        <w:rPr>
          <w:b/>
          <w:sz w:val="36"/>
          <w:szCs w:val="36"/>
        </w:rPr>
        <w:t xml:space="preserve"> год</w:t>
      </w:r>
      <w:r w:rsidR="00C94DD7">
        <w:rPr>
          <w:b/>
          <w:sz w:val="36"/>
          <w:szCs w:val="36"/>
        </w:rPr>
        <w:t>ы</w:t>
      </w:r>
      <w:r w:rsidRPr="00D87B07">
        <w:rPr>
          <w:b/>
          <w:sz w:val="36"/>
          <w:szCs w:val="36"/>
        </w:rPr>
        <w:t>»</w:t>
      </w:r>
    </w:p>
    <w:p w:rsidR="00865C2F" w:rsidRDefault="00865C2F" w:rsidP="00865C2F">
      <w:pPr>
        <w:jc w:val="center"/>
      </w:pPr>
    </w:p>
    <w:p w:rsidR="00865C2F" w:rsidRDefault="00865C2F" w:rsidP="00865C2F">
      <w:pPr>
        <w:jc w:val="center"/>
      </w:pPr>
    </w:p>
    <w:p w:rsidR="007642E9" w:rsidRDefault="007642E9" w:rsidP="00865C2F">
      <w:pPr>
        <w:jc w:val="center"/>
      </w:pPr>
    </w:p>
    <w:p w:rsidR="007642E9" w:rsidRDefault="007642E9" w:rsidP="00865C2F">
      <w:pPr>
        <w:jc w:val="center"/>
      </w:pPr>
    </w:p>
    <w:p w:rsidR="007642E9" w:rsidRDefault="007642E9" w:rsidP="00865C2F">
      <w:pPr>
        <w:jc w:val="center"/>
      </w:pPr>
    </w:p>
    <w:p w:rsidR="007642E9" w:rsidRDefault="007642E9" w:rsidP="00865C2F">
      <w:pPr>
        <w:jc w:val="center"/>
      </w:pPr>
    </w:p>
    <w:p w:rsidR="007642E9" w:rsidRDefault="007642E9" w:rsidP="00865C2F">
      <w:pPr>
        <w:jc w:val="center"/>
      </w:pPr>
    </w:p>
    <w:p w:rsidR="00865C2F" w:rsidRDefault="007642E9" w:rsidP="007642E9">
      <w:pPr>
        <w:jc w:val="center"/>
      </w:pPr>
      <w:r>
        <w:t>Утверждена Постановлением Администрации поселка К</w:t>
      </w:r>
      <w:r w:rsidR="00C61A4B">
        <w:t>асторное Касторенского района</w:t>
      </w:r>
      <w:r>
        <w:t xml:space="preserve"> Курской области от </w:t>
      </w:r>
      <w:r w:rsidR="00C94DD7">
        <w:t>«   »</w:t>
      </w:r>
      <w:r>
        <w:t xml:space="preserve"> </w:t>
      </w:r>
      <w:r w:rsidR="00866E10">
        <w:t>_____________</w:t>
      </w:r>
      <w:r>
        <w:t xml:space="preserve"> 2017 года №</w:t>
      </w:r>
    </w:p>
    <w:p w:rsidR="007642E9" w:rsidRDefault="007642E9" w:rsidP="007642E9">
      <w:pPr>
        <w:jc w:val="center"/>
      </w:pPr>
    </w:p>
    <w:p w:rsidR="00C94DD7" w:rsidRDefault="007642E9" w:rsidP="007642E9">
      <w:pPr>
        <w:pStyle w:val="ConsPlusTitle"/>
        <w:jc w:val="center"/>
        <w:rPr>
          <w:rFonts w:ascii="Times New Roman" w:hAnsi="Times New Roman" w:cs="Times New Roman"/>
          <w:b w:val="0"/>
          <w:sz w:val="26"/>
          <w:szCs w:val="26"/>
        </w:rPr>
      </w:pPr>
      <w:r w:rsidRPr="00D17BF3">
        <w:rPr>
          <w:rFonts w:ascii="Times New Roman" w:hAnsi="Times New Roman" w:cs="Times New Roman"/>
          <w:b w:val="0"/>
          <w:sz w:val="26"/>
          <w:szCs w:val="26"/>
        </w:rPr>
        <w:t>Сроки и этапы реализации программы: 201</w:t>
      </w:r>
      <w:r w:rsidR="00C94DD7">
        <w:rPr>
          <w:rFonts w:ascii="Times New Roman" w:hAnsi="Times New Roman" w:cs="Times New Roman"/>
          <w:b w:val="0"/>
          <w:sz w:val="26"/>
          <w:szCs w:val="26"/>
        </w:rPr>
        <w:t>8</w:t>
      </w:r>
      <w:r w:rsidRPr="00D17BF3">
        <w:rPr>
          <w:rFonts w:ascii="Times New Roman" w:hAnsi="Times New Roman" w:cs="Times New Roman"/>
          <w:b w:val="0"/>
          <w:sz w:val="26"/>
          <w:szCs w:val="26"/>
        </w:rPr>
        <w:t xml:space="preserve"> </w:t>
      </w:r>
      <w:r w:rsidR="00C94DD7">
        <w:rPr>
          <w:rFonts w:ascii="Times New Roman" w:hAnsi="Times New Roman" w:cs="Times New Roman"/>
          <w:b w:val="0"/>
          <w:sz w:val="26"/>
          <w:szCs w:val="26"/>
        </w:rPr>
        <w:t xml:space="preserve">– 2022 </w:t>
      </w:r>
      <w:r w:rsidRPr="00D17BF3">
        <w:rPr>
          <w:rFonts w:ascii="Times New Roman" w:hAnsi="Times New Roman" w:cs="Times New Roman"/>
          <w:b w:val="0"/>
          <w:sz w:val="26"/>
          <w:szCs w:val="26"/>
        </w:rPr>
        <w:t>год</w:t>
      </w:r>
      <w:r w:rsidR="00C94DD7">
        <w:rPr>
          <w:rFonts w:ascii="Times New Roman" w:hAnsi="Times New Roman" w:cs="Times New Roman"/>
          <w:b w:val="0"/>
          <w:sz w:val="26"/>
          <w:szCs w:val="26"/>
        </w:rPr>
        <w:t>ы</w:t>
      </w:r>
      <w:r w:rsidRPr="00D17BF3">
        <w:rPr>
          <w:rFonts w:ascii="Times New Roman" w:hAnsi="Times New Roman" w:cs="Times New Roman"/>
          <w:b w:val="0"/>
          <w:sz w:val="26"/>
          <w:szCs w:val="26"/>
        </w:rPr>
        <w:t xml:space="preserve">, </w:t>
      </w:r>
    </w:p>
    <w:p w:rsidR="007642E9" w:rsidRPr="00D17BF3" w:rsidRDefault="00C94DD7" w:rsidP="007642E9">
      <w:pPr>
        <w:pStyle w:val="ConsPlusTitle"/>
        <w:jc w:val="center"/>
        <w:rPr>
          <w:rFonts w:ascii="Times New Roman" w:hAnsi="Times New Roman" w:cs="Times New Roman"/>
          <w:b w:val="0"/>
          <w:sz w:val="26"/>
          <w:szCs w:val="26"/>
        </w:rPr>
      </w:pPr>
      <w:r>
        <w:rPr>
          <w:rFonts w:ascii="Times New Roman" w:hAnsi="Times New Roman" w:cs="Times New Roman"/>
          <w:b w:val="0"/>
          <w:sz w:val="26"/>
          <w:szCs w:val="26"/>
        </w:rPr>
        <w:t>П</w:t>
      </w:r>
      <w:r w:rsidR="007642E9" w:rsidRPr="00D17BF3">
        <w:rPr>
          <w:rFonts w:ascii="Times New Roman" w:hAnsi="Times New Roman" w:cs="Times New Roman"/>
          <w:b w:val="0"/>
          <w:sz w:val="26"/>
          <w:szCs w:val="26"/>
        </w:rPr>
        <w:t>рограмма реализуется в один этап</w:t>
      </w:r>
    </w:p>
    <w:p w:rsidR="007642E9" w:rsidRDefault="007642E9" w:rsidP="007642E9">
      <w:pPr>
        <w:jc w:val="center"/>
      </w:pPr>
    </w:p>
    <w:p w:rsidR="00865C2F" w:rsidRDefault="00865C2F" w:rsidP="00865C2F">
      <w:pPr>
        <w:jc w:val="center"/>
      </w:pPr>
    </w:p>
    <w:p w:rsidR="00865C2F" w:rsidRDefault="00865C2F" w:rsidP="00865C2F">
      <w:pPr>
        <w:jc w:val="center"/>
      </w:pPr>
    </w:p>
    <w:p w:rsidR="00865C2F" w:rsidRDefault="00865C2F" w:rsidP="00865C2F">
      <w:pPr>
        <w:jc w:val="center"/>
      </w:pPr>
    </w:p>
    <w:p w:rsidR="00865C2F" w:rsidRDefault="00865C2F" w:rsidP="00865C2F">
      <w:pPr>
        <w:jc w:val="center"/>
      </w:pPr>
    </w:p>
    <w:p w:rsidR="00865C2F" w:rsidRDefault="00865C2F" w:rsidP="00865C2F">
      <w:pPr>
        <w:jc w:val="center"/>
      </w:pPr>
    </w:p>
    <w:p w:rsidR="00865C2F" w:rsidRDefault="00865C2F" w:rsidP="00865C2F">
      <w:pPr>
        <w:jc w:val="center"/>
      </w:pPr>
    </w:p>
    <w:p w:rsidR="00865C2F" w:rsidRDefault="00865C2F" w:rsidP="00865C2F">
      <w:pPr>
        <w:jc w:val="center"/>
      </w:pPr>
    </w:p>
    <w:p w:rsidR="00865C2F" w:rsidRDefault="00865C2F" w:rsidP="00865C2F">
      <w:pPr>
        <w:jc w:val="center"/>
      </w:pPr>
    </w:p>
    <w:p w:rsidR="00865C2F" w:rsidRDefault="00865C2F" w:rsidP="00865C2F">
      <w:pPr>
        <w:jc w:val="center"/>
      </w:pPr>
    </w:p>
    <w:p w:rsidR="00865C2F" w:rsidRDefault="00865C2F" w:rsidP="00865C2F">
      <w:pPr>
        <w:jc w:val="center"/>
      </w:pPr>
      <w:r>
        <w:t>п.К</w:t>
      </w:r>
      <w:r w:rsidR="00C61A4B">
        <w:t>асторное</w:t>
      </w:r>
      <w:r>
        <w:t xml:space="preserve"> 2017 год</w:t>
      </w:r>
    </w:p>
    <w:p w:rsidR="00056D7B" w:rsidRDefault="00056D7B" w:rsidP="00056D7B"/>
    <w:p w:rsidR="00865C2F" w:rsidRPr="000D642F" w:rsidRDefault="00865C2F" w:rsidP="00865C2F">
      <w:pPr>
        <w:jc w:val="center"/>
        <w:rPr>
          <w:b/>
        </w:rPr>
      </w:pPr>
      <w:r w:rsidRPr="000D642F">
        <w:rPr>
          <w:b/>
        </w:rPr>
        <w:t>П А С П О Р Т</w:t>
      </w:r>
    </w:p>
    <w:p w:rsidR="00865C2F" w:rsidRPr="000D642F" w:rsidRDefault="00865C2F" w:rsidP="00865C2F">
      <w:pPr>
        <w:jc w:val="center"/>
        <w:rPr>
          <w:b/>
        </w:rPr>
      </w:pPr>
      <w:r w:rsidRPr="000D642F">
        <w:rPr>
          <w:b/>
        </w:rPr>
        <w:t>муниципальной программы муниципального образования «поселок К</w:t>
      </w:r>
      <w:r w:rsidR="00C61A4B">
        <w:rPr>
          <w:b/>
        </w:rPr>
        <w:t>асторное</w:t>
      </w:r>
      <w:r w:rsidRPr="000D642F">
        <w:rPr>
          <w:b/>
        </w:rPr>
        <w:t xml:space="preserve">» </w:t>
      </w:r>
      <w:r w:rsidR="00C61A4B">
        <w:rPr>
          <w:b/>
        </w:rPr>
        <w:t>Касторенского района</w:t>
      </w:r>
      <w:r w:rsidRPr="000D642F">
        <w:rPr>
          <w:b/>
        </w:rPr>
        <w:t xml:space="preserve"> Курской области </w:t>
      </w:r>
    </w:p>
    <w:p w:rsidR="00865C2F" w:rsidRPr="000D642F" w:rsidRDefault="00865C2F" w:rsidP="00865C2F">
      <w:pPr>
        <w:jc w:val="center"/>
        <w:rPr>
          <w:b/>
        </w:rPr>
      </w:pPr>
      <w:r w:rsidRPr="000D642F">
        <w:rPr>
          <w:b/>
        </w:rPr>
        <w:t>«Формирование современной городской среды муниципального образования «поселок К</w:t>
      </w:r>
      <w:r w:rsidR="00C61A4B">
        <w:rPr>
          <w:b/>
        </w:rPr>
        <w:t>асторное</w:t>
      </w:r>
      <w:r w:rsidRPr="000D642F">
        <w:rPr>
          <w:b/>
        </w:rPr>
        <w:t xml:space="preserve">» </w:t>
      </w:r>
      <w:r w:rsidR="00C61A4B">
        <w:rPr>
          <w:b/>
        </w:rPr>
        <w:t xml:space="preserve">Касторенского </w:t>
      </w:r>
      <w:r w:rsidRPr="000D642F">
        <w:rPr>
          <w:b/>
        </w:rPr>
        <w:t xml:space="preserve">района Курской области на </w:t>
      </w:r>
      <w:r w:rsidR="002142AF" w:rsidRPr="002142AF">
        <w:rPr>
          <w:b/>
        </w:rPr>
        <w:t>2018 - 2022 годы</w:t>
      </w:r>
      <w:r w:rsidRPr="000D642F">
        <w:rPr>
          <w:b/>
        </w:rPr>
        <w:t>»</w:t>
      </w:r>
    </w:p>
    <w:p w:rsidR="00865C2F" w:rsidRDefault="00865C2F" w:rsidP="00865C2F">
      <w:pPr>
        <w:ind w:firstLine="567"/>
        <w:jc w:val="center"/>
      </w:pPr>
    </w:p>
    <w:tbl>
      <w:tblPr>
        <w:tblW w:w="0" w:type="auto"/>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381"/>
        <w:gridCol w:w="6036"/>
      </w:tblGrid>
      <w:tr w:rsidR="00865C2F" w:rsidRPr="00D43559" w:rsidTr="00DE6687">
        <w:tc>
          <w:tcPr>
            <w:tcW w:w="3381" w:type="dxa"/>
            <w:shd w:val="clear" w:color="auto" w:fill="auto"/>
            <w:vAlign w:val="center"/>
          </w:tcPr>
          <w:p w:rsidR="00865C2F" w:rsidRPr="00D43559" w:rsidRDefault="00865C2F" w:rsidP="00DE6687">
            <w:pPr>
              <w:ind w:left="46"/>
              <w:jc w:val="center"/>
              <w:rPr>
                <w:rFonts w:eastAsia="Calibri"/>
                <w:sz w:val="24"/>
                <w:szCs w:val="24"/>
              </w:rPr>
            </w:pPr>
            <w:r w:rsidRPr="00D43559">
              <w:rPr>
                <w:sz w:val="24"/>
                <w:szCs w:val="24"/>
              </w:rPr>
              <w:t>Наименование муниципальной Программы</w:t>
            </w:r>
          </w:p>
        </w:tc>
        <w:tc>
          <w:tcPr>
            <w:tcW w:w="6036" w:type="dxa"/>
            <w:shd w:val="clear" w:color="auto" w:fill="auto"/>
            <w:vAlign w:val="center"/>
          </w:tcPr>
          <w:p w:rsidR="00865C2F" w:rsidRPr="00D43559" w:rsidRDefault="00865C2F" w:rsidP="00545E47">
            <w:pPr>
              <w:ind w:left="351"/>
              <w:rPr>
                <w:rFonts w:eastAsia="Calibri"/>
                <w:sz w:val="24"/>
                <w:szCs w:val="24"/>
              </w:rPr>
            </w:pPr>
            <w:r w:rsidRPr="00D43559">
              <w:rPr>
                <w:sz w:val="24"/>
                <w:szCs w:val="24"/>
              </w:rPr>
              <w:t>Формирование современной городской среды муниципального образования «поселок К</w:t>
            </w:r>
            <w:r w:rsidR="00545E47">
              <w:rPr>
                <w:sz w:val="24"/>
                <w:szCs w:val="24"/>
              </w:rPr>
              <w:t>асторное</w:t>
            </w:r>
            <w:r w:rsidRPr="00D43559">
              <w:rPr>
                <w:sz w:val="24"/>
                <w:szCs w:val="24"/>
              </w:rPr>
              <w:t xml:space="preserve">» </w:t>
            </w:r>
            <w:r w:rsidR="00545E47">
              <w:rPr>
                <w:sz w:val="24"/>
                <w:szCs w:val="24"/>
              </w:rPr>
              <w:t>Касторенского района</w:t>
            </w:r>
            <w:r w:rsidRPr="00D43559">
              <w:rPr>
                <w:sz w:val="24"/>
                <w:szCs w:val="24"/>
              </w:rPr>
              <w:t xml:space="preserve"> Курской области на </w:t>
            </w:r>
            <w:r w:rsidR="002142AF" w:rsidRPr="00D43559">
              <w:rPr>
                <w:sz w:val="24"/>
                <w:szCs w:val="24"/>
              </w:rPr>
              <w:t>2018 - 2022 годы</w:t>
            </w:r>
          </w:p>
        </w:tc>
      </w:tr>
      <w:tr w:rsidR="00865C2F" w:rsidRPr="00D43559" w:rsidTr="00DE6687">
        <w:tc>
          <w:tcPr>
            <w:tcW w:w="3381" w:type="dxa"/>
            <w:shd w:val="clear" w:color="auto" w:fill="auto"/>
            <w:vAlign w:val="center"/>
          </w:tcPr>
          <w:p w:rsidR="00865C2F" w:rsidRPr="00D43559" w:rsidRDefault="00865C2F" w:rsidP="00DE6687">
            <w:pPr>
              <w:ind w:left="46"/>
              <w:jc w:val="center"/>
              <w:rPr>
                <w:rFonts w:eastAsia="Calibri"/>
                <w:sz w:val="24"/>
                <w:szCs w:val="24"/>
              </w:rPr>
            </w:pPr>
            <w:r w:rsidRPr="00D43559">
              <w:rPr>
                <w:rFonts w:eastAsia="Calibri"/>
                <w:sz w:val="24"/>
                <w:szCs w:val="24"/>
              </w:rPr>
              <w:t>Основание для разработки Программы</w:t>
            </w:r>
          </w:p>
        </w:tc>
        <w:tc>
          <w:tcPr>
            <w:tcW w:w="6036" w:type="dxa"/>
            <w:shd w:val="clear" w:color="auto" w:fill="auto"/>
            <w:vAlign w:val="center"/>
          </w:tcPr>
          <w:p w:rsidR="00865C2F" w:rsidRPr="00D43559" w:rsidRDefault="00865C2F" w:rsidP="00DE6687">
            <w:pPr>
              <w:ind w:left="351"/>
              <w:rPr>
                <w:rFonts w:eastAsia="Calibri"/>
                <w:sz w:val="24"/>
                <w:szCs w:val="24"/>
              </w:rPr>
            </w:pPr>
            <w:r w:rsidRPr="00D43559">
              <w:rPr>
                <w:rFonts w:eastAsia="Calibri"/>
                <w:sz w:val="24"/>
                <w:szCs w:val="24"/>
              </w:rPr>
              <w:t>Федеральный закон от 06.10.2003 года №131-ФЗ «Об общих принципах организации местного самоуправления в Российской Федерации»</w:t>
            </w:r>
            <w:r w:rsidR="002142AF" w:rsidRPr="00D43559">
              <w:rPr>
                <w:rFonts w:eastAsia="Calibri"/>
                <w:sz w:val="24"/>
                <w:szCs w:val="24"/>
              </w:rPr>
              <w:t>;</w:t>
            </w:r>
          </w:p>
          <w:p w:rsidR="00865C2F" w:rsidRPr="00D43559" w:rsidRDefault="002142AF" w:rsidP="00DE6687">
            <w:pPr>
              <w:ind w:left="351"/>
              <w:rPr>
                <w:rFonts w:eastAsia="Calibri"/>
                <w:sz w:val="24"/>
                <w:szCs w:val="24"/>
              </w:rPr>
            </w:pPr>
            <w:r w:rsidRPr="00D43559">
              <w:rPr>
                <w:rFonts w:eastAsia="Calibri"/>
                <w:sz w:val="24"/>
                <w:szCs w:val="24"/>
              </w:rPr>
              <w:t>П</w:t>
            </w:r>
            <w:r w:rsidR="00865C2F" w:rsidRPr="00D43559">
              <w:rPr>
                <w:rFonts w:eastAsia="Calibri"/>
                <w:sz w:val="24"/>
                <w:szCs w:val="24"/>
              </w:rPr>
              <w:t>остановление Правительства Российской Федерации от 10 февраля 2017 г.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Pr="00D43559">
              <w:rPr>
                <w:rFonts w:eastAsia="Calibri"/>
                <w:sz w:val="24"/>
                <w:szCs w:val="24"/>
              </w:rPr>
              <w:t>;</w:t>
            </w:r>
          </w:p>
          <w:p w:rsidR="002142AF" w:rsidRPr="00D43559" w:rsidRDefault="002142AF" w:rsidP="00DE6687">
            <w:pPr>
              <w:ind w:left="351"/>
              <w:rPr>
                <w:rFonts w:eastAsia="Calibri"/>
                <w:sz w:val="24"/>
                <w:szCs w:val="24"/>
              </w:rPr>
            </w:pPr>
            <w:r w:rsidRPr="00D43559">
              <w:rPr>
                <w:rFonts w:eastAsia="Calibri"/>
                <w:sz w:val="24"/>
                <w:szCs w:val="24"/>
              </w:rPr>
              <w:t>Приказ Министерства строительства и жилищно-коммунального хозяйства РФ от 06.04.2017 №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2018 - 2022 годы».</w:t>
            </w:r>
          </w:p>
          <w:p w:rsidR="002142AF" w:rsidRPr="00D43559" w:rsidRDefault="002142AF" w:rsidP="00DE6687">
            <w:pPr>
              <w:ind w:left="351"/>
              <w:rPr>
                <w:rFonts w:eastAsia="Calibri"/>
                <w:sz w:val="24"/>
                <w:szCs w:val="24"/>
              </w:rPr>
            </w:pPr>
          </w:p>
        </w:tc>
      </w:tr>
      <w:tr w:rsidR="00865C2F" w:rsidRPr="00D43559" w:rsidTr="00DE6687">
        <w:tc>
          <w:tcPr>
            <w:tcW w:w="3381" w:type="dxa"/>
            <w:shd w:val="clear" w:color="auto" w:fill="auto"/>
            <w:vAlign w:val="center"/>
          </w:tcPr>
          <w:p w:rsidR="00865C2F" w:rsidRPr="00D43559" w:rsidRDefault="00865C2F" w:rsidP="00DE6687">
            <w:pPr>
              <w:ind w:left="46"/>
              <w:jc w:val="center"/>
              <w:rPr>
                <w:rFonts w:eastAsia="Calibri"/>
                <w:sz w:val="24"/>
                <w:szCs w:val="24"/>
              </w:rPr>
            </w:pPr>
            <w:r w:rsidRPr="00D43559">
              <w:rPr>
                <w:rFonts w:eastAsia="Calibri"/>
                <w:sz w:val="24"/>
                <w:szCs w:val="24"/>
              </w:rPr>
              <w:t>Заказчик Программы</w:t>
            </w:r>
          </w:p>
        </w:tc>
        <w:tc>
          <w:tcPr>
            <w:tcW w:w="6036" w:type="dxa"/>
            <w:shd w:val="clear" w:color="auto" w:fill="auto"/>
            <w:vAlign w:val="center"/>
          </w:tcPr>
          <w:p w:rsidR="00865C2F" w:rsidRPr="00D43559" w:rsidRDefault="00865C2F" w:rsidP="00545E47">
            <w:pPr>
              <w:ind w:left="351"/>
              <w:rPr>
                <w:rFonts w:eastAsia="Calibri"/>
                <w:sz w:val="24"/>
                <w:szCs w:val="24"/>
              </w:rPr>
            </w:pPr>
            <w:r w:rsidRPr="00D43559">
              <w:rPr>
                <w:rFonts w:eastAsia="Calibri"/>
                <w:sz w:val="24"/>
                <w:szCs w:val="24"/>
              </w:rPr>
              <w:t xml:space="preserve">Администрация поселка </w:t>
            </w:r>
            <w:r w:rsidRPr="00D43559">
              <w:rPr>
                <w:sz w:val="24"/>
                <w:szCs w:val="24"/>
              </w:rPr>
              <w:t>К</w:t>
            </w:r>
            <w:r w:rsidR="00545E47">
              <w:rPr>
                <w:sz w:val="24"/>
                <w:szCs w:val="24"/>
              </w:rPr>
              <w:t>асторное Касторенского</w:t>
            </w:r>
            <w:r w:rsidRPr="00D43559">
              <w:rPr>
                <w:rFonts w:eastAsia="Calibri"/>
                <w:sz w:val="24"/>
                <w:szCs w:val="24"/>
              </w:rPr>
              <w:t xml:space="preserve"> района Курской области</w:t>
            </w:r>
          </w:p>
        </w:tc>
      </w:tr>
      <w:tr w:rsidR="00865C2F" w:rsidRPr="00D43559" w:rsidTr="00DE6687">
        <w:tc>
          <w:tcPr>
            <w:tcW w:w="3381" w:type="dxa"/>
            <w:shd w:val="clear" w:color="auto" w:fill="auto"/>
            <w:vAlign w:val="center"/>
          </w:tcPr>
          <w:p w:rsidR="00865C2F" w:rsidRPr="00D43559" w:rsidRDefault="00865C2F" w:rsidP="00DE6687">
            <w:pPr>
              <w:ind w:left="46"/>
              <w:jc w:val="center"/>
              <w:rPr>
                <w:rFonts w:eastAsia="Calibri"/>
                <w:sz w:val="24"/>
                <w:szCs w:val="24"/>
              </w:rPr>
            </w:pPr>
            <w:r w:rsidRPr="00D43559">
              <w:rPr>
                <w:rFonts w:eastAsia="Calibri"/>
                <w:sz w:val="24"/>
                <w:szCs w:val="24"/>
              </w:rPr>
              <w:t>Ответственный исполнитель  Программы</w:t>
            </w:r>
          </w:p>
        </w:tc>
        <w:tc>
          <w:tcPr>
            <w:tcW w:w="6036" w:type="dxa"/>
            <w:shd w:val="clear" w:color="auto" w:fill="auto"/>
            <w:vAlign w:val="center"/>
          </w:tcPr>
          <w:p w:rsidR="00865C2F" w:rsidRPr="00D43559" w:rsidRDefault="00865C2F" w:rsidP="00545E47">
            <w:pPr>
              <w:ind w:left="351"/>
              <w:rPr>
                <w:rFonts w:eastAsia="Calibri"/>
                <w:sz w:val="24"/>
                <w:szCs w:val="24"/>
              </w:rPr>
            </w:pPr>
            <w:r w:rsidRPr="00D43559">
              <w:rPr>
                <w:rFonts w:eastAsia="Calibri"/>
                <w:sz w:val="24"/>
                <w:szCs w:val="24"/>
              </w:rPr>
              <w:t xml:space="preserve">Администрация поселка </w:t>
            </w:r>
            <w:r w:rsidRPr="00D43559">
              <w:rPr>
                <w:sz w:val="24"/>
                <w:szCs w:val="24"/>
              </w:rPr>
              <w:t>К</w:t>
            </w:r>
            <w:r w:rsidR="00545E47">
              <w:rPr>
                <w:sz w:val="24"/>
                <w:szCs w:val="24"/>
              </w:rPr>
              <w:t>асторное Касторенского</w:t>
            </w:r>
            <w:r w:rsidRPr="00D43559">
              <w:rPr>
                <w:rFonts w:eastAsia="Calibri"/>
                <w:sz w:val="24"/>
                <w:szCs w:val="24"/>
              </w:rPr>
              <w:t xml:space="preserve"> района Курской области</w:t>
            </w:r>
          </w:p>
        </w:tc>
      </w:tr>
      <w:tr w:rsidR="00865C2F" w:rsidRPr="00D43559" w:rsidTr="00DE6687">
        <w:tc>
          <w:tcPr>
            <w:tcW w:w="3381" w:type="dxa"/>
            <w:shd w:val="clear" w:color="auto" w:fill="auto"/>
            <w:vAlign w:val="center"/>
          </w:tcPr>
          <w:p w:rsidR="00865C2F" w:rsidRPr="00D43559" w:rsidRDefault="00865C2F" w:rsidP="00DE6687">
            <w:pPr>
              <w:ind w:left="46"/>
              <w:jc w:val="center"/>
              <w:rPr>
                <w:rFonts w:eastAsia="Calibri"/>
                <w:sz w:val="24"/>
                <w:szCs w:val="24"/>
              </w:rPr>
            </w:pPr>
            <w:r w:rsidRPr="00D43559">
              <w:rPr>
                <w:rFonts w:eastAsia="Calibri"/>
                <w:sz w:val="24"/>
                <w:szCs w:val="24"/>
              </w:rPr>
              <w:t>Участники Программы</w:t>
            </w:r>
          </w:p>
        </w:tc>
        <w:tc>
          <w:tcPr>
            <w:tcW w:w="6036" w:type="dxa"/>
            <w:shd w:val="clear" w:color="auto" w:fill="auto"/>
            <w:vAlign w:val="center"/>
          </w:tcPr>
          <w:p w:rsidR="00865C2F" w:rsidRPr="00D43559" w:rsidRDefault="00865C2F" w:rsidP="00545E47">
            <w:pPr>
              <w:ind w:left="351"/>
              <w:rPr>
                <w:rFonts w:eastAsia="Calibri"/>
                <w:sz w:val="24"/>
                <w:szCs w:val="24"/>
              </w:rPr>
            </w:pPr>
            <w:r w:rsidRPr="00D43559">
              <w:rPr>
                <w:rFonts w:eastAsia="Calibri"/>
                <w:sz w:val="24"/>
                <w:szCs w:val="24"/>
              </w:rPr>
              <w:t xml:space="preserve">Администрация поселка </w:t>
            </w:r>
            <w:r w:rsidRPr="00D43559">
              <w:rPr>
                <w:sz w:val="24"/>
                <w:szCs w:val="24"/>
              </w:rPr>
              <w:t>К</w:t>
            </w:r>
            <w:r w:rsidR="00545E47">
              <w:rPr>
                <w:sz w:val="24"/>
                <w:szCs w:val="24"/>
              </w:rPr>
              <w:t>асторное Касторенского</w:t>
            </w:r>
            <w:r w:rsidRPr="00D43559">
              <w:rPr>
                <w:rFonts w:eastAsia="Calibri"/>
                <w:sz w:val="24"/>
                <w:szCs w:val="24"/>
              </w:rPr>
              <w:t xml:space="preserve"> района Курской области</w:t>
            </w:r>
          </w:p>
        </w:tc>
      </w:tr>
      <w:tr w:rsidR="00735AC9" w:rsidRPr="00D43559" w:rsidTr="00DE6687">
        <w:tc>
          <w:tcPr>
            <w:tcW w:w="3381" w:type="dxa"/>
            <w:shd w:val="clear" w:color="auto" w:fill="auto"/>
            <w:vAlign w:val="center"/>
          </w:tcPr>
          <w:p w:rsidR="00735AC9" w:rsidRPr="00D43559" w:rsidRDefault="00735AC9" w:rsidP="00E22C46">
            <w:pPr>
              <w:pStyle w:val="Default"/>
              <w:jc w:val="center"/>
              <w:rPr>
                <w:rFonts w:eastAsia="Calibri"/>
              </w:rPr>
            </w:pPr>
            <w:r w:rsidRPr="00D43559">
              <w:t xml:space="preserve">Подпрограммы Программы </w:t>
            </w:r>
          </w:p>
        </w:tc>
        <w:tc>
          <w:tcPr>
            <w:tcW w:w="6036" w:type="dxa"/>
            <w:shd w:val="clear" w:color="auto" w:fill="auto"/>
            <w:vAlign w:val="center"/>
          </w:tcPr>
          <w:p w:rsidR="00735AC9" w:rsidRPr="00D43559" w:rsidRDefault="00E22C46" w:rsidP="00DE6687">
            <w:pPr>
              <w:ind w:left="351"/>
              <w:rPr>
                <w:rFonts w:eastAsia="Calibri"/>
                <w:sz w:val="24"/>
                <w:szCs w:val="24"/>
              </w:rPr>
            </w:pPr>
            <w:r w:rsidRPr="00D43559">
              <w:rPr>
                <w:rFonts w:eastAsia="Calibri"/>
                <w:sz w:val="24"/>
                <w:szCs w:val="24"/>
              </w:rPr>
              <w:t>Муниципальная программа не включает реализацию подпрограмм</w:t>
            </w:r>
          </w:p>
        </w:tc>
      </w:tr>
      <w:tr w:rsidR="00865C2F" w:rsidRPr="00D43559" w:rsidTr="00DE6687">
        <w:tc>
          <w:tcPr>
            <w:tcW w:w="3381" w:type="dxa"/>
            <w:shd w:val="clear" w:color="auto" w:fill="auto"/>
            <w:vAlign w:val="center"/>
          </w:tcPr>
          <w:p w:rsidR="00865C2F" w:rsidRPr="00D43559" w:rsidRDefault="00865C2F" w:rsidP="00DE6687">
            <w:pPr>
              <w:ind w:left="46"/>
              <w:jc w:val="center"/>
              <w:rPr>
                <w:rFonts w:eastAsia="Calibri"/>
                <w:sz w:val="24"/>
                <w:szCs w:val="24"/>
              </w:rPr>
            </w:pPr>
            <w:r w:rsidRPr="00D43559">
              <w:rPr>
                <w:rFonts w:eastAsia="Calibri"/>
                <w:sz w:val="24"/>
                <w:szCs w:val="24"/>
              </w:rPr>
              <w:t xml:space="preserve">Цель </w:t>
            </w:r>
            <w:r w:rsidRPr="00D43559">
              <w:rPr>
                <w:sz w:val="24"/>
                <w:szCs w:val="24"/>
              </w:rPr>
              <w:t>Программы</w:t>
            </w:r>
            <w:r w:rsidRPr="00D43559">
              <w:rPr>
                <w:rFonts w:eastAsia="Calibri"/>
                <w:sz w:val="24"/>
                <w:szCs w:val="24"/>
              </w:rPr>
              <w:t xml:space="preserve"> </w:t>
            </w:r>
          </w:p>
        </w:tc>
        <w:tc>
          <w:tcPr>
            <w:tcW w:w="6036" w:type="dxa"/>
            <w:shd w:val="clear" w:color="auto" w:fill="auto"/>
            <w:vAlign w:val="center"/>
          </w:tcPr>
          <w:p w:rsidR="00865C2F" w:rsidRPr="00D43559" w:rsidRDefault="002142AF" w:rsidP="00545E47">
            <w:pPr>
              <w:pStyle w:val="Default"/>
              <w:ind w:left="351"/>
              <w:rPr>
                <w:rFonts w:eastAsia="Calibri"/>
              </w:rPr>
            </w:pPr>
            <w:r w:rsidRPr="00D43559">
              <w:t>повышение качества и комфорта городской среды на территории муниципального образования «поселок К</w:t>
            </w:r>
            <w:r w:rsidR="00545E47">
              <w:t>асторное</w:t>
            </w:r>
            <w:r w:rsidRPr="00D43559">
              <w:t xml:space="preserve">» </w:t>
            </w:r>
            <w:r w:rsidR="00545E47">
              <w:t>Касторенского района</w:t>
            </w:r>
            <w:r w:rsidRPr="00D43559">
              <w:t xml:space="preserve"> Курской области</w:t>
            </w:r>
          </w:p>
        </w:tc>
      </w:tr>
      <w:tr w:rsidR="00865C2F" w:rsidRPr="00D43559" w:rsidTr="00DE6687">
        <w:tc>
          <w:tcPr>
            <w:tcW w:w="3381" w:type="dxa"/>
            <w:shd w:val="clear" w:color="auto" w:fill="auto"/>
            <w:vAlign w:val="center"/>
          </w:tcPr>
          <w:p w:rsidR="00865C2F" w:rsidRPr="00D43559" w:rsidRDefault="00865C2F" w:rsidP="00DE6687">
            <w:pPr>
              <w:ind w:left="46"/>
              <w:jc w:val="center"/>
              <w:rPr>
                <w:sz w:val="24"/>
                <w:szCs w:val="24"/>
              </w:rPr>
            </w:pPr>
            <w:r w:rsidRPr="00D43559">
              <w:rPr>
                <w:sz w:val="24"/>
                <w:szCs w:val="24"/>
              </w:rPr>
              <w:t>З</w:t>
            </w:r>
            <w:r w:rsidRPr="00D43559">
              <w:rPr>
                <w:rFonts w:eastAsia="Calibri"/>
                <w:sz w:val="24"/>
                <w:szCs w:val="24"/>
              </w:rPr>
              <w:t>адачи Программы</w:t>
            </w:r>
          </w:p>
        </w:tc>
        <w:tc>
          <w:tcPr>
            <w:tcW w:w="6036" w:type="dxa"/>
            <w:shd w:val="clear" w:color="auto" w:fill="auto"/>
            <w:vAlign w:val="center"/>
          </w:tcPr>
          <w:p w:rsidR="002142AF" w:rsidRPr="00D43559" w:rsidRDefault="002142AF" w:rsidP="002142AF">
            <w:pPr>
              <w:pStyle w:val="Default"/>
              <w:ind w:left="351"/>
            </w:pPr>
            <w:r w:rsidRPr="00D43559">
              <w:t>- обеспечение создания, содержания и развития объектов благоустройства на территории поселка К</w:t>
            </w:r>
            <w:r w:rsidR="00545E47">
              <w:t>асторное</w:t>
            </w:r>
            <w:r w:rsidRPr="00D43559">
              <w:t>, включая объекты, находящиеся в частной собственности и прилегающие к ним территории;</w:t>
            </w:r>
          </w:p>
          <w:p w:rsidR="002142AF" w:rsidRPr="00D43559" w:rsidRDefault="002142AF" w:rsidP="002142AF">
            <w:pPr>
              <w:pStyle w:val="Default"/>
              <w:ind w:left="351"/>
            </w:pPr>
            <w:r w:rsidRPr="00D43559">
              <w:t>- обеспечение создания, содержания и развития объектов благоустройства на территории поселка К</w:t>
            </w:r>
            <w:r w:rsidR="00545E47">
              <w:t>асторное</w:t>
            </w:r>
            <w:r w:rsidRPr="00D43559">
              <w:t>, включая объекты, находящиеся в частной собственности и прилегающие к ним территории;</w:t>
            </w:r>
          </w:p>
          <w:p w:rsidR="00865C2F" w:rsidRPr="00D43559" w:rsidRDefault="002142AF" w:rsidP="00545E47">
            <w:pPr>
              <w:ind w:left="351"/>
              <w:rPr>
                <w:sz w:val="24"/>
                <w:szCs w:val="24"/>
              </w:rPr>
            </w:pPr>
            <w:r w:rsidRPr="00D43559">
              <w:rPr>
                <w:sz w:val="24"/>
                <w:szCs w:val="24"/>
              </w:rPr>
              <w:lastRenderedPageBreak/>
              <w:t>- повышение уровня вовлеченности заинтересованных граждан, организаций в реализацию мероприятий по благоустройству территории поселка К</w:t>
            </w:r>
            <w:r w:rsidR="00545E47">
              <w:rPr>
                <w:sz w:val="24"/>
                <w:szCs w:val="24"/>
              </w:rPr>
              <w:t>асторное</w:t>
            </w:r>
            <w:r w:rsidRPr="00D43559">
              <w:rPr>
                <w:sz w:val="24"/>
                <w:szCs w:val="24"/>
              </w:rPr>
              <w:t>.</w:t>
            </w:r>
          </w:p>
        </w:tc>
      </w:tr>
      <w:tr w:rsidR="00865C2F" w:rsidRPr="00D43559" w:rsidTr="00DE6687">
        <w:tc>
          <w:tcPr>
            <w:tcW w:w="3381" w:type="dxa"/>
            <w:shd w:val="clear" w:color="auto" w:fill="auto"/>
            <w:vAlign w:val="center"/>
          </w:tcPr>
          <w:p w:rsidR="00865C2F" w:rsidRPr="00D43559" w:rsidRDefault="00865C2F" w:rsidP="00DE6687">
            <w:pPr>
              <w:ind w:left="46"/>
              <w:jc w:val="center"/>
              <w:rPr>
                <w:rFonts w:eastAsia="Calibri"/>
                <w:sz w:val="24"/>
                <w:szCs w:val="24"/>
              </w:rPr>
            </w:pPr>
            <w:r w:rsidRPr="00D43559">
              <w:rPr>
                <w:rFonts w:eastAsia="Calibri"/>
                <w:sz w:val="24"/>
                <w:szCs w:val="24"/>
              </w:rPr>
              <w:lastRenderedPageBreak/>
              <w:t>Целевые индикаторы</w:t>
            </w:r>
          </w:p>
          <w:p w:rsidR="00865C2F" w:rsidRPr="00D43559" w:rsidRDefault="00865C2F" w:rsidP="00DE6687">
            <w:pPr>
              <w:ind w:left="46"/>
              <w:jc w:val="center"/>
              <w:rPr>
                <w:rFonts w:eastAsia="Calibri"/>
                <w:sz w:val="24"/>
                <w:szCs w:val="24"/>
              </w:rPr>
            </w:pPr>
            <w:r w:rsidRPr="00D43559">
              <w:rPr>
                <w:rFonts w:eastAsia="Calibri"/>
                <w:sz w:val="24"/>
                <w:szCs w:val="24"/>
              </w:rPr>
              <w:t>и показатели Программы</w:t>
            </w:r>
          </w:p>
        </w:tc>
        <w:tc>
          <w:tcPr>
            <w:tcW w:w="6036" w:type="dxa"/>
            <w:shd w:val="clear" w:color="auto" w:fill="auto"/>
            <w:vAlign w:val="center"/>
          </w:tcPr>
          <w:p w:rsidR="00865C2F" w:rsidRPr="00D43559" w:rsidRDefault="00865C2F" w:rsidP="00DE6687">
            <w:pPr>
              <w:ind w:left="351"/>
              <w:rPr>
                <w:sz w:val="24"/>
                <w:szCs w:val="24"/>
              </w:rPr>
            </w:pPr>
            <w:r w:rsidRPr="00D43559">
              <w:rPr>
                <w:sz w:val="24"/>
                <w:szCs w:val="24"/>
              </w:rPr>
              <w:t>- количество благоустроенных дворовых территорий;</w:t>
            </w:r>
          </w:p>
          <w:p w:rsidR="00865C2F" w:rsidRPr="00D43559" w:rsidRDefault="00865C2F" w:rsidP="00DE6687">
            <w:pPr>
              <w:ind w:left="351"/>
              <w:rPr>
                <w:sz w:val="24"/>
                <w:szCs w:val="24"/>
              </w:rPr>
            </w:pPr>
            <w:r w:rsidRPr="00D43559">
              <w:rPr>
                <w:sz w:val="24"/>
                <w:szCs w:val="24"/>
              </w:rPr>
              <w:t>- площадь благоустроенных дворовых территорий;</w:t>
            </w:r>
          </w:p>
          <w:p w:rsidR="00865C2F" w:rsidRPr="00D43559" w:rsidRDefault="00865C2F" w:rsidP="00DE6687">
            <w:pPr>
              <w:ind w:left="351"/>
              <w:rPr>
                <w:sz w:val="24"/>
                <w:szCs w:val="24"/>
              </w:rPr>
            </w:pPr>
            <w:r w:rsidRPr="00D43559">
              <w:rPr>
                <w:sz w:val="24"/>
                <w:szCs w:val="24"/>
              </w:rPr>
              <w:t>- доля благоустроенных дворовых территорий и проездов к дворовым территориям по отношению к общему количеству  дворовых территорий и проездов к дворовым территориям, нуждающихся в благоустройстве;</w:t>
            </w:r>
          </w:p>
          <w:p w:rsidR="00865C2F" w:rsidRPr="00D43559" w:rsidRDefault="00865C2F" w:rsidP="00DE6687">
            <w:pPr>
              <w:ind w:left="351"/>
              <w:rPr>
                <w:sz w:val="24"/>
                <w:szCs w:val="24"/>
              </w:rPr>
            </w:pPr>
            <w:r w:rsidRPr="00D43559">
              <w:rPr>
                <w:sz w:val="24"/>
                <w:szCs w:val="24"/>
              </w:rPr>
              <w:t>- доля населения, проживающего в жилом фонде с благоустроенными дворовыми территориями и проездами к дворовым территориям по отношению к общей численности населения поселка К</w:t>
            </w:r>
            <w:r w:rsidR="00545E47">
              <w:rPr>
                <w:sz w:val="24"/>
                <w:szCs w:val="24"/>
              </w:rPr>
              <w:t>асторное</w:t>
            </w:r>
            <w:r w:rsidRPr="00D43559">
              <w:rPr>
                <w:sz w:val="24"/>
                <w:szCs w:val="24"/>
              </w:rPr>
              <w:t>;</w:t>
            </w:r>
          </w:p>
          <w:p w:rsidR="00865C2F" w:rsidRPr="00D43559" w:rsidRDefault="00865C2F" w:rsidP="00DE6687">
            <w:pPr>
              <w:ind w:left="351"/>
              <w:rPr>
                <w:sz w:val="24"/>
                <w:szCs w:val="24"/>
              </w:rPr>
            </w:pPr>
            <w:r w:rsidRPr="00D43559">
              <w:rPr>
                <w:sz w:val="24"/>
                <w:szCs w:val="24"/>
              </w:rPr>
              <w:t>- количество благоустроенных территорий общего пользования;</w:t>
            </w:r>
          </w:p>
          <w:p w:rsidR="00865C2F" w:rsidRPr="00D43559" w:rsidRDefault="00865C2F" w:rsidP="00DE6687">
            <w:pPr>
              <w:ind w:left="351"/>
              <w:rPr>
                <w:sz w:val="24"/>
                <w:szCs w:val="24"/>
              </w:rPr>
            </w:pPr>
            <w:r w:rsidRPr="00D43559">
              <w:rPr>
                <w:sz w:val="24"/>
                <w:szCs w:val="24"/>
              </w:rPr>
              <w:t>- площадь благоустроенных территорий общего пользования;</w:t>
            </w:r>
          </w:p>
          <w:p w:rsidR="00865C2F" w:rsidRPr="00D43559" w:rsidRDefault="00865C2F" w:rsidP="00DE6687">
            <w:pPr>
              <w:ind w:left="351"/>
              <w:rPr>
                <w:sz w:val="24"/>
                <w:szCs w:val="24"/>
              </w:rPr>
            </w:pPr>
            <w:r w:rsidRPr="00D43559">
              <w:rPr>
                <w:sz w:val="24"/>
                <w:szCs w:val="24"/>
              </w:rPr>
              <w:t>- доля благоустроенных территорий общего пользования по отношению к общей численности  территорий общего пользования, нуждающихся в благоустройстве</w:t>
            </w:r>
          </w:p>
          <w:p w:rsidR="00865C2F" w:rsidRPr="00D43559" w:rsidRDefault="00865C2F" w:rsidP="00DE6687">
            <w:pPr>
              <w:ind w:left="351"/>
              <w:rPr>
                <w:rFonts w:eastAsia="Calibri"/>
                <w:sz w:val="24"/>
                <w:szCs w:val="24"/>
              </w:rPr>
            </w:pPr>
            <w:r w:rsidRPr="00D43559">
              <w:rPr>
                <w:sz w:val="24"/>
                <w:szCs w:val="24"/>
              </w:rPr>
              <w:t>- площадь благоустроенных территорий общего пользования, приходящаяся на 1 жителя поселка К</w:t>
            </w:r>
            <w:r w:rsidR="00545E47">
              <w:rPr>
                <w:sz w:val="24"/>
                <w:szCs w:val="24"/>
              </w:rPr>
              <w:t>асторное</w:t>
            </w:r>
            <w:r w:rsidRPr="00D43559">
              <w:rPr>
                <w:sz w:val="24"/>
                <w:szCs w:val="24"/>
              </w:rPr>
              <w:t>.</w:t>
            </w:r>
            <w:r w:rsidRPr="00D43559">
              <w:rPr>
                <w:rFonts w:eastAsia="Calibri"/>
                <w:sz w:val="24"/>
                <w:szCs w:val="24"/>
              </w:rPr>
              <w:t xml:space="preserve"> </w:t>
            </w:r>
          </w:p>
          <w:p w:rsidR="00E0762D" w:rsidRPr="0033010F" w:rsidRDefault="00E0762D" w:rsidP="006E1FD0">
            <w:pPr>
              <w:ind w:left="351"/>
              <w:rPr>
                <w:rFonts w:eastAsia="Calibri"/>
                <w:sz w:val="24"/>
                <w:szCs w:val="24"/>
              </w:rPr>
            </w:pPr>
            <w:r w:rsidRPr="0033010F">
              <w:rPr>
                <w:rFonts w:eastAsia="Calibri"/>
                <w:sz w:val="24"/>
                <w:szCs w:val="24"/>
              </w:rPr>
              <w:t>- количество заключенных соглашений о благоустройстве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 не позднее 202</w:t>
            </w:r>
            <w:r w:rsidR="006E1FD0" w:rsidRPr="0033010F">
              <w:rPr>
                <w:rFonts w:eastAsia="Calibri"/>
                <w:sz w:val="24"/>
                <w:szCs w:val="24"/>
              </w:rPr>
              <w:t>0</w:t>
            </w:r>
            <w:r w:rsidRPr="0033010F">
              <w:rPr>
                <w:rFonts w:eastAsia="Calibri"/>
                <w:sz w:val="24"/>
                <w:szCs w:val="24"/>
              </w:rPr>
              <w:t xml:space="preserve"> года за счет средств указанных лиц в соответствии с заключенными соглашениями с </w:t>
            </w:r>
            <w:r w:rsidR="00F92B58" w:rsidRPr="0033010F">
              <w:rPr>
                <w:rFonts w:eastAsia="Calibri"/>
                <w:sz w:val="24"/>
                <w:szCs w:val="24"/>
              </w:rPr>
              <w:t>Администрацией поселка К</w:t>
            </w:r>
            <w:r w:rsidR="0058507D" w:rsidRPr="0033010F">
              <w:rPr>
                <w:rFonts w:eastAsia="Calibri"/>
                <w:sz w:val="24"/>
                <w:szCs w:val="24"/>
              </w:rPr>
              <w:t>асторное</w:t>
            </w:r>
            <w:r w:rsidR="00F92B58" w:rsidRPr="0033010F">
              <w:rPr>
                <w:rFonts w:eastAsia="Calibri"/>
                <w:sz w:val="24"/>
                <w:szCs w:val="24"/>
              </w:rPr>
              <w:t>;</w:t>
            </w:r>
          </w:p>
          <w:p w:rsidR="006E1FD0" w:rsidRPr="00D43559" w:rsidRDefault="006E1FD0" w:rsidP="006E1FD0">
            <w:pPr>
              <w:ind w:left="351"/>
              <w:rPr>
                <w:rFonts w:eastAsia="Calibri"/>
                <w:sz w:val="24"/>
                <w:szCs w:val="24"/>
              </w:rPr>
            </w:pPr>
            <w:r w:rsidRPr="0033010F">
              <w:rPr>
                <w:rFonts w:eastAsia="Calibri"/>
                <w:sz w:val="24"/>
                <w:szCs w:val="24"/>
              </w:rPr>
              <w:t>- количество заключенных соглашений о благоустройстве индивидуальных жилых домов и земельных участков, предоставленных для их размещения собственниками (пользователями) жилых домов, собственниками (землепользователями) земельных участков</w:t>
            </w:r>
            <w:r w:rsidR="00F92B58" w:rsidRPr="0033010F">
              <w:rPr>
                <w:rFonts w:eastAsia="Calibri"/>
                <w:sz w:val="24"/>
                <w:szCs w:val="24"/>
              </w:rPr>
              <w:t>.</w:t>
            </w:r>
          </w:p>
        </w:tc>
      </w:tr>
      <w:tr w:rsidR="00865C2F" w:rsidRPr="00D43559" w:rsidTr="00DE6687">
        <w:tc>
          <w:tcPr>
            <w:tcW w:w="3381" w:type="dxa"/>
            <w:shd w:val="clear" w:color="auto" w:fill="auto"/>
            <w:vAlign w:val="center"/>
          </w:tcPr>
          <w:p w:rsidR="00865C2F" w:rsidRPr="00D43559" w:rsidRDefault="00865C2F" w:rsidP="00DE6687">
            <w:pPr>
              <w:ind w:left="46"/>
              <w:jc w:val="center"/>
              <w:rPr>
                <w:rFonts w:eastAsia="Calibri"/>
                <w:sz w:val="24"/>
                <w:szCs w:val="24"/>
              </w:rPr>
            </w:pPr>
            <w:r w:rsidRPr="00D43559">
              <w:rPr>
                <w:rFonts w:eastAsia="Calibri"/>
                <w:sz w:val="24"/>
                <w:szCs w:val="24"/>
              </w:rPr>
              <w:t>Сроки реализации</w:t>
            </w:r>
          </w:p>
          <w:p w:rsidR="00865C2F" w:rsidRPr="00D43559" w:rsidRDefault="00865C2F" w:rsidP="00DE6687">
            <w:pPr>
              <w:ind w:left="46"/>
              <w:jc w:val="center"/>
              <w:rPr>
                <w:rFonts w:eastAsia="Calibri"/>
                <w:sz w:val="24"/>
                <w:szCs w:val="24"/>
              </w:rPr>
            </w:pPr>
            <w:r w:rsidRPr="00D43559">
              <w:rPr>
                <w:rFonts w:eastAsia="Calibri"/>
                <w:sz w:val="24"/>
                <w:szCs w:val="24"/>
              </w:rPr>
              <w:t>Программы</w:t>
            </w:r>
          </w:p>
        </w:tc>
        <w:tc>
          <w:tcPr>
            <w:tcW w:w="6036" w:type="dxa"/>
            <w:shd w:val="clear" w:color="auto" w:fill="auto"/>
            <w:vAlign w:val="center"/>
          </w:tcPr>
          <w:p w:rsidR="00865C2F" w:rsidRPr="00D43559" w:rsidRDefault="00865C2F" w:rsidP="00DE6687">
            <w:pPr>
              <w:ind w:left="351"/>
              <w:rPr>
                <w:rFonts w:eastAsia="Calibri"/>
                <w:sz w:val="24"/>
                <w:szCs w:val="24"/>
              </w:rPr>
            </w:pPr>
            <w:r w:rsidRPr="00D43559">
              <w:rPr>
                <w:rFonts w:eastAsia="Calibri"/>
                <w:sz w:val="24"/>
                <w:szCs w:val="24"/>
              </w:rPr>
              <w:t xml:space="preserve">   </w:t>
            </w:r>
            <w:r w:rsidR="002142AF" w:rsidRPr="00D43559">
              <w:rPr>
                <w:rFonts w:eastAsia="Calibri"/>
                <w:sz w:val="24"/>
                <w:szCs w:val="24"/>
              </w:rPr>
              <w:t>2018 - 2022</w:t>
            </w:r>
            <w:r w:rsidRPr="00D43559">
              <w:rPr>
                <w:rFonts w:eastAsia="Calibri"/>
                <w:sz w:val="24"/>
                <w:szCs w:val="24"/>
              </w:rPr>
              <w:t xml:space="preserve"> год</w:t>
            </w:r>
            <w:r w:rsidR="002142AF" w:rsidRPr="00D43559">
              <w:rPr>
                <w:rFonts w:eastAsia="Calibri"/>
                <w:sz w:val="24"/>
                <w:szCs w:val="24"/>
              </w:rPr>
              <w:t>ы</w:t>
            </w:r>
          </w:p>
        </w:tc>
      </w:tr>
      <w:tr w:rsidR="00865C2F" w:rsidRPr="00D43559" w:rsidTr="00DE6687">
        <w:tc>
          <w:tcPr>
            <w:tcW w:w="3381" w:type="dxa"/>
            <w:shd w:val="clear" w:color="auto" w:fill="auto"/>
            <w:vAlign w:val="center"/>
          </w:tcPr>
          <w:p w:rsidR="00865C2F" w:rsidRPr="00D43559" w:rsidRDefault="00865C2F" w:rsidP="00DE6687">
            <w:pPr>
              <w:ind w:left="46"/>
              <w:jc w:val="center"/>
              <w:rPr>
                <w:rFonts w:eastAsia="Calibri"/>
                <w:sz w:val="24"/>
                <w:szCs w:val="24"/>
              </w:rPr>
            </w:pPr>
            <w:r w:rsidRPr="00D43559">
              <w:rPr>
                <w:rFonts w:eastAsia="Calibri"/>
                <w:sz w:val="24"/>
                <w:szCs w:val="24"/>
              </w:rPr>
              <w:t>Перечень основных мероприятий Программы</w:t>
            </w:r>
          </w:p>
        </w:tc>
        <w:tc>
          <w:tcPr>
            <w:tcW w:w="6036" w:type="dxa"/>
            <w:shd w:val="clear" w:color="auto" w:fill="auto"/>
            <w:vAlign w:val="center"/>
          </w:tcPr>
          <w:p w:rsidR="00866E10" w:rsidRPr="00D43559" w:rsidRDefault="00866E10" w:rsidP="00866E10">
            <w:pPr>
              <w:ind w:left="351"/>
              <w:rPr>
                <w:rFonts w:eastAsia="Calibri"/>
                <w:sz w:val="24"/>
                <w:szCs w:val="24"/>
              </w:rPr>
            </w:pPr>
            <w:r w:rsidRPr="00D43559">
              <w:rPr>
                <w:rFonts w:eastAsia="Calibri"/>
                <w:sz w:val="24"/>
                <w:szCs w:val="24"/>
              </w:rPr>
              <w:t>- благоустройство дворовых территорий многоквартирных домов поселка К</w:t>
            </w:r>
            <w:r w:rsidR="0058507D">
              <w:rPr>
                <w:rFonts w:eastAsia="Calibri"/>
                <w:sz w:val="24"/>
                <w:szCs w:val="24"/>
              </w:rPr>
              <w:t>асторное</w:t>
            </w:r>
            <w:r w:rsidRPr="00D43559">
              <w:rPr>
                <w:rFonts w:eastAsia="Calibri"/>
                <w:sz w:val="24"/>
                <w:szCs w:val="24"/>
              </w:rPr>
              <w:t>;</w:t>
            </w:r>
          </w:p>
          <w:p w:rsidR="00866E10" w:rsidRPr="00D43559" w:rsidRDefault="00866E10" w:rsidP="00866E10">
            <w:pPr>
              <w:ind w:left="351"/>
              <w:rPr>
                <w:rFonts w:eastAsia="Calibri"/>
                <w:sz w:val="24"/>
                <w:szCs w:val="24"/>
              </w:rPr>
            </w:pPr>
          </w:p>
          <w:p w:rsidR="00865C2F" w:rsidRPr="00D43559" w:rsidRDefault="00866E10" w:rsidP="0058507D">
            <w:pPr>
              <w:ind w:left="351"/>
              <w:rPr>
                <w:rFonts w:eastAsia="Calibri"/>
                <w:sz w:val="24"/>
                <w:szCs w:val="24"/>
              </w:rPr>
            </w:pPr>
            <w:r w:rsidRPr="00D43559">
              <w:rPr>
                <w:rFonts w:eastAsia="Calibri"/>
                <w:sz w:val="24"/>
                <w:szCs w:val="24"/>
              </w:rPr>
              <w:t>- благоустройство наиболее посещаемых территорий муниципального образования «поселок К</w:t>
            </w:r>
            <w:r w:rsidR="0058507D">
              <w:rPr>
                <w:rFonts w:eastAsia="Calibri"/>
                <w:sz w:val="24"/>
                <w:szCs w:val="24"/>
              </w:rPr>
              <w:t>асторное</w:t>
            </w:r>
            <w:r w:rsidRPr="00D43559">
              <w:rPr>
                <w:rFonts w:eastAsia="Calibri"/>
                <w:sz w:val="24"/>
                <w:szCs w:val="24"/>
              </w:rPr>
              <w:t xml:space="preserve">». </w:t>
            </w:r>
          </w:p>
        </w:tc>
      </w:tr>
      <w:tr w:rsidR="00865C2F" w:rsidRPr="00D43559" w:rsidTr="00DE6687">
        <w:tc>
          <w:tcPr>
            <w:tcW w:w="3381" w:type="dxa"/>
            <w:shd w:val="clear" w:color="auto" w:fill="auto"/>
            <w:vAlign w:val="center"/>
          </w:tcPr>
          <w:p w:rsidR="00865C2F" w:rsidRPr="00D43559" w:rsidRDefault="00865C2F" w:rsidP="00DE6687">
            <w:pPr>
              <w:ind w:left="46"/>
              <w:jc w:val="center"/>
              <w:rPr>
                <w:rFonts w:eastAsia="Calibri"/>
                <w:sz w:val="24"/>
                <w:szCs w:val="24"/>
              </w:rPr>
            </w:pPr>
            <w:r w:rsidRPr="00D43559">
              <w:rPr>
                <w:rFonts w:eastAsia="Calibri"/>
                <w:sz w:val="24"/>
                <w:szCs w:val="24"/>
              </w:rPr>
              <w:t>Объемы бюджетных ассигнований Программы</w:t>
            </w:r>
          </w:p>
        </w:tc>
        <w:tc>
          <w:tcPr>
            <w:tcW w:w="6036" w:type="dxa"/>
            <w:shd w:val="clear" w:color="auto" w:fill="auto"/>
            <w:vAlign w:val="center"/>
          </w:tcPr>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Общий объем финансирования программы - ___тыс. руб., в том числе:</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 по годам реализации:</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2018 год –  тыс. руб.;</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2019 год –  тыс. руб.;</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lastRenderedPageBreak/>
              <w:t>2020 год –  тыс. руб.;</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2021 год – тыс. руб.;</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2022 год – тыс. руб.</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По источникам финансирования:</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 федеральный бюджет  - ____тыс. руб., в том числе по годам реализации:</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2018 год –  тыс. руб.;</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2019 год –  тыс. руб.;</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2020 год –  тыс. руб.;</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2021 год – тыс. руб.;</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2022 год – тыс. руб.</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 xml:space="preserve">- </w:t>
            </w:r>
            <w:r w:rsidRPr="00D43559">
              <w:rPr>
                <w:rFonts w:ascii="Times New Roman" w:hAnsi="Times New Roman" w:cs="Times New Roman"/>
              </w:rPr>
              <w:t>бюджет</w:t>
            </w:r>
            <w:r w:rsidRPr="00D43559">
              <w:rPr>
                <w:rFonts w:ascii="Times New Roman" w:hAnsi="Times New Roman" w:cs="Times New Roman"/>
                <w:lang w:eastAsia="ru-RU"/>
              </w:rPr>
              <w:t xml:space="preserve"> </w:t>
            </w:r>
            <w:r w:rsidR="00B02E95" w:rsidRPr="00D43559">
              <w:rPr>
                <w:rFonts w:ascii="Times New Roman" w:hAnsi="Times New Roman" w:cs="Times New Roman"/>
                <w:lang w:eastAsia="ru-RU"/>
              </w:rPr>
              <w:t xml:space="preserve">Курской области </w:t>
            </w:r>
            <w:r w:rsidRPr="00D43559">
              <w:rPr>
                <w:rFonts w:ascii="Times New Roman" w:hAnsi="Times New Roman" w:cs="Times New Roman"/>
                <w:lang w:eastAsia="ru-RU"/>
              </w:rPr>
              <w:t>- ____тыс. руб., в том числе по годам реализации:</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2018 год –  тыс. руб.;</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2019 год –  тыс. руб.;</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2020 год –  тыс. руб.;</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2021 год – тыс. руб.;</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2022 год – тыс. руб.</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 xml:space="preserve">- </w:t>
            </w:r>
            <w:hyperlink r:id="rId8" w:history="1">
              <w:r w:rsidRPr="00D43559">
                <w:rPr>
                  <w:rFonts w:ascii="Times New Roman" w:hAnsi="Times New Roman" w:cs="Times New Roman"/>
                  <w:lang w:eastAsia="ru-RU"/>
                </w:rPr>
                <w:t>бюджет</w:t>
              </w:r>
            </w:hyperlink>
            <w:r w:rsidR="00B02E95" w:rsidRPr="00D43559">
              <w:t xml:space="preserve"> </w:t>
            </w:r>
            <w:r w:rsidR="00B02E95" w:rsidRPr="00D43559">
              <w:rPr>
                <w:rFonts w:ascii="Times New Roman" w:hAnsi="Times New Roman" w:cs="Times New Roman"/>
              </w:rPr>
              <w:t>поселка К</w:t>
            </w:r>
            <w:r w:rsidR="0058507D">
              <w:rPr>
                <w:rFonts w:ascii="Times New Roman" w:hAnsi="Times New Roman" w:cs="Times New Roman"/>
              </w:rPr>
              <w:t>асторное</w:t>
            </w:r>
            <w:r w:rsidRPr="00D43559">
              <w:rPr>
                <w:rFonts w:ascii="Times New Roman" w:hAnsi="Times New Roman" w:cs="Times New Roman"/>
                <w:lang w:eastAsia="ru-RU"/>
              </w:rPr>
              <w:t xml:space="preserve"> - ____тыс. руб., в том числе по годам реализации:</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2018 год –  тыс. руб.;</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2019 год –  тыс. руб.;</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2020 год –  тыс. руб.;</w:t>
            </w:r>
          </w:p>
          <w:p w:rsidR="00E0762D" w:rsidRPr="00D43559" w:rsidRDefault="00E0762D" w:rsidP="00E0762D">
            <w:pPr>
              <w:pStyle w:val="aa"/>
              <w:ind w:left="351"/>
              <w:rPr>
                <w:rFonts w:ascii="Times New Roman" w:hAnsi="Times New Roman" w:cs="Times New Roman"/>
                <w:lang w:eastAsia="ru-RU"/>
              </w:rPr>
            </w:pPr>
            <w:r w:rsidRPr="00D43559">
              <w:rPr>
                <w:rFonts w:ascii="Times New Roman" w:hAnsi="Times New Roman" w:cs="Times New Roman"/>
                <w:lang w:eastAsia="ru-RU"/>
              </w:rPr>
              <w:t>2021 год – тыс. руб.;</w:t>
            </w:r>
          </w:p>
          <w:p w:rsidR="00865C2F" w:rsidRPr="00D43559" w:rsidRDefault="00E0762D" w:rsidP="00866E10">
            <w:pPr>
              <w:ind w:left="351"/>
              <w:rPr>
                <w:rFonts w:eastAsia="Calibri"/>
                <w:sz w:val="24"/>
                <w:szCs w:val="24"/>
              </w:rPr>
            </w:pPr>
            <w:r w:rsidRPr="00D43559">
              <w:rPr>
                <w:sz w:val="24"/>
                <w:szCs w:val="24"/>
              </w:rPr>
              <w:t>2022 год – тыс. руб.</w:t>
            </w:r>
          </w:p>
        </w:tc>
      </w:tr>
      <w:tr w:rsidR="00865C2F" w:rsidRPr="00D43559" w:rsidTr="00DE6687">
        <w:tc>
          <w:tcPr>
            <w:tcW w:w="3381" w:type="dxa"/>
            <w:shd w:val="clear" w:color="auto" w:fill="auto"/>
            <w:vAlign w:val="center"/>
          </w:tcPr>
          <w:p w:rsidR="00865C2F" w:rsidRPr="00D43559" w:rsidRDefault="00865C2F" w:rsidP="00DE6687">
            <w:pPr>
              <w:ind w:left="46"/>
              <w:jc w:val="center"/>
              <w:rPr>
                <w:rFonts w:eastAsia="Calibri"/>
                <w:sz w:val="24"/>
                <w:szCs w:val="24"/>
              </w:rPr>
            </w:pPr>
            <w:r w:rsidRPr="00D43559">
              <w:rPr>
                <w:rFonts w:eastAsia="Calibri"/>
                <w:sz w:val="24"/>
                <w:szCs w:val="24"/>
              </w:rPr>
              <w:lastRenderedPageBreak/>
              <w:t xml:space="preserve">Ожидаемые </w:t>
            </w:r>
          </w:p>
          <w:p w:rsidR="00865C2F" w:rsidRPr="00D43559" w:rsidRDefault="00865C2F" w:rsidP="00DE6687">
            <w:pPr>
              <w:ind w:left="46"/>
              <w:jc w:val="center"/>
              <w:rPr>
                <w:rFonts w:eastAsia="Calibri"/>
                <w:sz w:val="24"/>
                <w:szCs w:val="24"/>
              </w:rPr>
            </w:pPr>
            <w:r w:rsidRPr="00D43559">
              <w:rPr>
                <w:rFonts w:eastAsia="Calibri"/>
                <w:sz w:val="24"/>
                <w:szCs w:val="24"/>
              </w:rPr>
              <w:t>результаты реализации</w:t>
            </w:r>
          </w:p>
          <w:p w:rsidR="00865C2F" w:rsidRPr="00D43559" w:rsidRDefault="00865C2F" w:rsidP="00DE6687">
            <w:pPr>
              <w:ind w:left="46"/>
              <w:jc w:val="center"/>
              <w:rPr>
                <w:rFonts w:eastAsia="Calibri"/>
                <w:sz w:val="24"/>
                <w:szCs w:val="24"/>
              </w:rPr>
            </w:pPr>
            <w:r w:rsidRPr="00D43559">
              <w:rPr>
                <w:rFonts w:eastAsia="Calibri"/>
                <w:sz w:val="24"/>
                <w:szCs w:val="24"/>
              </w:rPr>
              <w:t>Программы</w:t>
            </w:r>
          </w:p>
        </w:tc>
        <w:tc>
          <w:tcPr>
            <w:tcW w:w="6036" w:type="dxa"/>
            <w:shd w:val="clear" w:color="auto" w:fill="auto"/>
            <w:vAlign w:val="center"/>
          </w:tcPr>
          <w:p w:rsidR="00865C2F" w:rsidRPr="00D43559" w:rsidRDefault="00865C2F" w:rsidP="00DE6687">
            <w:pPr>
              <w:ind w:left="351"/>
              <w:rPr>
                <w:rFonts w:eastAsia="Calibri"/>
                <w:sz w:val="24"/>
                <w:szCs w:val="24"/>
                <w:highlight w:val="yellow"/>
              </w:rPr>
            </w:pPr>
            <w:r w:rsidRPr="00D43559">
              <w:rPr>
                <w:rFonts w:eastAsia="Calibri"/>
                <w:sz w:val="24"/>
                <w:szCs w:val="24"/>
              </w:rPr>
              <w:t>В ходе реализации Программы планируется достичь следующих результатов:</w:t>
            </w:r>
          </w:p>
          <w:p w:rsidR="00866E10" w:rsidRPr="00D43559" w:rsidRDefault="00866E10" w:rsidP="00866E10">
            <w:pPr>
              <w:ind w:left="351"/>
              <w:rPr>
                <w:sz w:val="24"/>
                <w:szCs w:val="24"/>
              </w:rPr>
            </w:pPr>
            <w:r w:rsidRPr="00D43559">
              <w:rPr>
                <w:sz w:val="24"/>
                <w:szCs w:val="24"/>
              </w:rPr>
              <w:t>1. Увеличение количества, площади и доли благоустроенных дворовых территорий муниципального образования «поселок К</w:t>
            </w:r>
            <w:r w:rsidR="0058507D">
              <w:rPr>
                <w:sz w:val="24"/>
                <w:szCs w:val="24"/>
              </w:rPr>
              <w:t>асторное</w:t>
            </w:r>
            <w:r w:rsidRPr="00D43559">
              <w:rPr>
                <w:sz w:val="24"/>
                <w:szCs w:val="24"/>
              </w:rPr>
              <w:t>».</w:t>
            </w:r>
          </w:p>
          <w:p w:rsidR="00866E10" w:rsidRPr="00D43559" w:rsidRDefault="00866E10" w:rsidP="00866E10">
            <w:pPr>
              <w:ind w:left="351"/>
              <w:rPr>
                <w:sz w:val="24"/>
                <w:szCs w:val="24"/>
              </w:rPr>
            </w:pPr>
            <w:r w:rsidRPr="00D43559">
              <w:rPr>
                <w:sz w:val="24"/>
                <w:szCs w:val="24"/>
              </w:rPr>
              <w:t>2. Увеличение количества, площади и доли благоустроенных территорий общего пользования муниципального образования «поселок К</w:t>
            </w:r>
            <w:r w:rsidR="0058507D">
              <w:rPr>
                <w:sz w:val="24"/>
                <w:szCs w:val="24"/>
              </w:rPr>
              <w:t>асторное</w:t>
            </w:r>
            <w:r w:rsidRPr="00D43559">
              <w:rPr>
                <w:sz w:val="24"/>
                <w:szCs w:val="24"/>
              </w:rPr>
              <w:t>».</w:t>
            </w:r>
          </w:p>
          <w:p w:rsidR="00866E10" w:rsidRPr="0033010F" w:rsidRDefault="00866E10" w:rsidP="00866E10">
            <w:pPr>
              <w:ind w:left="351"/>
              <w:rPr>
                <w:sz w:val="24"/>
                <w:szCs w:val="24"/>
              </w:rPr>
            </w:pPr>
            <w:r w:rsidRPr="0033010F">
              <w:rPr>
                <w:sz w:val="24"/>
                <w:szCs w:val="24"/>
              </w:rPr>
              <w:t xml:space="preserve">3. Увеличение количества, площади и доли благоустроенных территорий, принадлежащих юридическим лицам и индивидуальным предпринимателям. </w:t>
            </w:r>
          </w:p>
          <w:p w:rsidR="00866E10" w:rsidRPr="00D43559" w:rsidRDefault="00866E10" w:rsidP="00866E10">
            <w:pPr>
              <w:ind w:left="351"/>
              <w:rPr>
                <w:sz w:val="24"/>
                <w:szCs w:val="24"/>
              </w:rPr>
            </w:pPr>
            <w:r w:rsidRPr="0033010F">
              <w:rPr>
                <w:sz w:val="24"/>
                <w:szCs w:val="24"/>
              </w:rPr>
              <w:t>4. Увеличение количества, площади и доли благоустроенных территорий индивидуальной жилой застройки.</w:t>
            </w:r>
          </w:p>
          <w:p w:rsidR="00866E10" w:rsidRPr="00D43559" w:rsidRDefault="00866E10" w:rsidP="00866E10">
            <w:pPr>
              <w:ind w:left="351"/>
              <w:rPr>
                <w:sz w:val="24"/>
                <w:szCs w:val="24"/>
              </w:rPr>
            </w:pPr>
            <w:r w:rsidRPr="00D43559">
              <w:rPr>
                <w:sz w:val="24"/>
                <w:szCs w:val="24"/>
              </w:rPr>
              <w:t>5. Соответствие территорий общего пользования муниципального образования «поселок К</w:t>
            </w:r>
            <w:r w:rsidR="0058507D">
              <w:rPr>
                <w:sz w:val="24"/>
                <w:szCs w:val="24"/>
              </w:rPr>
              <w:t>асторное</w:t>
            </w:r>
            <w:r w:rsidRPr="00D43559">
              <w:rPr>
                <w:sz w:val="24"/>
                <w:szCs w:val="24"/>
              </w:rPr>
              <w:t>» критериям:</w:t>
            </w:r>
          </w:p>
          <w:p w:rsidR="00866E10" w:rsidRPr="00D43559" w:rsidRDefault="00866E10" w:rsidP="00866E10">
            <w:pPr>
              <w:ind w:left="351"/>
              <w:rPr>
                <w:sz w:val="24"/>
                <w:szCs w:val="24"/>
              </w:rPr>
            </w:pPr>
            <w:r w:rsidRPr="00D43559">
              <w:rPr>
                <w:sz w:val="24"/>
                <w:szCs w:val="24"/>
              </w:rPr>
              <w:t>-  безопасность – установка систем освещения и видеонаблюдения;</w:t>
            </w:r>
          </w:p>
          <w:p w:rsidR="00866E10" w:rsidRPr="00D43559" w:rsidRDefault="00866E10" w:rsidP="00866E10">
            <w:pPr>
              <w:ind w:left="351"/>
              <w:rPr>
                <w:sz w:val="24"/>
                <w:szCs w:val="24"/>
              </w:rPr>
            </w:pPr>
            <w:r w:rsidRPr="00D43559">
              <w:rPr>
                <w:sz w:val="24"/>
                <w:szCs w:val="24"/>
              </w:rPr>
              <w:t>-  комфорт – обеспечение всестороннего доступа на личном, общественном транспорте, велосипеде, инвалидной коляске и пешком;</w:t>
            </w:r>
          </w:p>
          <w:p w:rsidR="00866E10" w:rsidRPr="00D43559" w:rsidRDefault="00866E10" w:rsidP="00866E10">
            <w:pPr>
              <w:ind w:left="351"/>
              <w:rPr>
                <w:sz w:val="24"/>
                <w:szCs w:val="24"/>
              </w:rPr>
            </w:pPr>
            <w:r w:rsidRPr="00D43559">
              <w:rPr>
                <w:sz w:val="24"/>
                <w:szCs w:val="24"/>
              </w:rPr>
              <w:t>-  экологичность – наличие зеленых насаждений, развитие велосипедной инфраструктуры (дорожки, станции проката);</w:t>
            </w:r>
          </w:p>
          <w:p w:rsidR="00866E10" w:rsidRPr="00D43559" w:rsidRDefault="00866E10" w:rsidP="00866E10">
            <w:pPr>
              <w:ind w:left="351"/>
              <w:rPr>
                <w:sz w:val="24"/>
                <w:szCs w:val="24"/>
              </w:rPr>
            </w:pPr>
            <w:r w:rsidRPr="00D43559">
              <w:rPr>
                <w:sz w:val="24"/>
                <w:szCs w:val="24"/>
              </w:rPr>
              <w:t xml:space="preserve">-  идентичность – сохранение и развитие исторической </w:t>
            </w:r>
            <w:r w:rsidRPr="00D43559">
              <w:rPr>
                <w:sz w:val="24"/>
                <w:szCs w:val="24"/>
              </w:rPr>
              <w:lastRenderedPageBreak/>
              <w:t>застройки в центре;</w:t>
            </w:r>
          </w:p>
          <w:p w:rsidR="00866E10" w:rsidRPr="00D43559" w:rsidRDefault="00866E10" w:rsidP="00866E10">
            <w:pPr>
              <w:ind w:left="351"/>
              <w:rPr>
                <w:rFonts w:eastAsia="Calibri"/>
                <w:sz w:val="24"/>
                <w:szCs w:val="24"/>
              </w:rPr>
            </w:pPr>
            <w:r w:rsidRPr="00D43559">
              <w:rPr>
                <w:sz w:val="24"/>
                <w:szCs w:val="24"/>
              </w:rPr>
              <w:t>- разнообразие – возможность выбора места отдыха.</w:t>
            </w:r>
          </w:p>
        </w:tc>
      </w:tr>
      <w:tr w:rsidR="00865C2F" w:rsidRPr="00D43559" w:rsidTr="00DE6687">
        <w:tc>
          <w:tcPr>
            <w:tcW w:w="3381" w:type="dxa"/>
            <w:shd w:val="clear" w:color="auto" w:fill="auto"/>
            <w:vAlign w:val="center"/>
          </w:tcPr>
          <w:p w:rsidR="00865C2F" w:rsidRPr="00D43559" w:rsidRDefault="00865C2F" w:rsidP="00DE6687">
            <w:pPr>
              <w:ind w:left="46"/>
              <w:jc w:val="center"/>
              <w:rPr>
                <w:rFonts w:eastAsia="Calibri"/>
                <w:sz w:val="24"/>
                <w:szCs w:val="24"/>
              </w:rPr>
            </w:pPr>
            <w:r w:rsidRPr="00D43559">
              <w:rPr>
                <w:rFonts w:eastAsia="Calibri"/>
                <w:sz w:val="24"/>
                <w:szCs w:val="24"/>
              </w:rPr>
              <w:lastRenderedPageBreak/>
              <w:t>Управление реализацией Программы и контроль за ходом ее выполнения</w:t>
            </w:r>
          </w:p>
        </w:tc>
        <w:tc>
          <w:tcPr>
            <w:tcW w:w="6036" w:type="dxa"/>
            <w:shd w:val="clear" w:color="auto" w:fill="auto"/>
            <w:vAlign w:val="center"/>
          </w:tcPr>
          <w:p w:rsidR="00865C2F" w:rsidRPr="00D43559" w:rsidRDefault="00865C2F" w:rsidP="0058507D">
            <w:pPr>
              <w:ind w:left="351"/>
              <w:rPr>
                <w:rFonts w:eastAsia="Calibri"/>
                <w:sz w:val="24"/>
                <w:szCs w:val="24"/>
              </w:rPr>
            </w:pPr>
            <w:r w:rsidRPr="00D43559">
              <w:rPr>
                <w:rFonts w:eastAsia="Calibri"/>
                <w:sz w:val="24"/>
                <w:szCs w:val="24"/>
              </w:rPr>
              <w:t>управление реализацией Программы и контроль за ходом ее выполнения осуществляется в порядке, определяемом нормативными правовыми актами муниципального образования «поселок К</w:t>
            </w:r>
            <w:r w:rsidR="0058507D">
              <w:rPr>
                <w:rFonts w:eastAsia="Calibri"/>
                <w:sz w:val="24"/>
                <w:szCs w:val="24"/>
              </w:rPr>
              <w:t>асторное</w:t>
            </w:r>
            <w:r w:rsidRPr="00D43559">
              <w:rPr>
                <w:rFonts w:eastAsia="Calibri"/>
                <w:sz w:val="24"/>
                <w:szCs w:val="24"/>
              </w:rPr>
              <w:t xml:space="preserve">» </w:t>
            </w:r>
            <w:r w:rsidR="0058507D">
              <w:rPr>
                <w:rFonts w:eastAsia="Calibri"/>
                <w:sz w:val="24"/>
                <w:szCs w:val="24"/>
              </w:rPr>
              <w:t>Касторенского района</w:t>
            </w:r>
            <w:r w:rsidRPr="00D43559">
              <w:rPr>
                <w:rFonts w:eastAsia="Calibri"/>
                <w:sz w:val="24"/>
                <w:szCs w:val="24"/>
              </w:rPr>
              <w:t xml:space="preserve"> Курской области</w:t>
            </w:r>
          </w:p>
        </w:tc>
      </w:tr>
    </w:tbl>
    <w:p w:rsidR="00BD2140" w:rsidRDefault="00BD2140" w:rsidP="00BD2140">
      <w:pPr>
        <w:jc w:val="center"/>
        <w:rPr>
          <w:b/>
        </w:rPr>
      </w:pPr>
      <w:r w:rsidRPr="006C309B">
        <w:rPr>
          <w:b/>
        </w:rPr>
        <w:t xml:space="preserve">1. Характеристика текущего состояния </w:t>
      </w:r>
      <w:r w:rsidR="0029736F" w:rsidRPr="006C309B">
        <w:rPr>
          <w:b/>
        </w:rPr>
        <w:t>сектора</w:t>
      </w:r>
      <w:r w:rsidRPr="006C309B">
        <w:rPr>
          <w:b/>
        </w:rPr>
        <w:t xml:space="preserve"> благоустройства муниципального образования «поселок К</w:t>
      </w:r>
      <w:r w:rsidR="001F34E8">
        <w:rPr>
          <w:b/>
        </w:rPr>
        <w:t>асторное</w:t>
      </w:r>
      <w:r w:rsidRPr="006C309B">
        <w:rPr>
          <w:b/>
        </w:rPr>
        <w:t xml:space="preserve">» </w:t>
      </w:r>
      <w:r w:rsidR="001F34E8">
        <w:rPr>
          <w:b/>
        </w:rPr>
        <w:t xml:space="preserve"> Касторенского</w:t>
      </w:r>
      <w:r w:rsidRPr="006C309B">
        <w:rPr>
          <w:b/>
        </w:rPr>
        <w:t xml:space="preserve"> района Курской области</w:t>
      </w:r>
    </w:p>
    <w:p w:rsidR="0091466E" w:rsidRPr="00ED3789" w:rsidRDefault="0091466E" w:rsidP="00BD2140">
      <w:pPr>
        <w:jc w:val="center"/>
        <w:rPr>
          <w:b/>
        </w:rPr>
      </w:pPr>
    </w:p>
    <w:p w:rsidR="00BD2140" w:rsidRDefault="00BD2140" w:rsidP="00BD2140">
      <w:pPr>
        <w:ind w:firstLine="567"/>
        <w:jc w:val="both"/>
      </w:pPr>
      <w:r w:rsidRPr="00ED3789">
        <w:t>Природно-климатические условия муниципального образования «</w:t>
      </w:r>
      <w:r>
        <w:t>поселок К</w:t>
      </w:r>
      <w:r w:rsidR="001F34E8">
        <w:t>асторное</w:t>
      </w:r>
      <w:r w:rsidRPr="00ED3789">
        <w:t>»</w:t>
      </w:r>
      <w:r>
        <w:t xml:space="preserve"> </w:t>
      </w:r>
      <w:r w:rsidR="001F34E8">
        <w:t>Касторенского</w:t>
      </w:r>
      <w:r w:rsidRPr="00DA50EA">
        <w:t xml:space="preserve"> района Курской области</w:t>
      </w:r>
      <w:r w:rsidRPr="00ED3789">
        <w:t>, его географическое положение и рельеф создают благоприятные предпосылки для проведения работ по благоустройству территори</w:t>
      </w:r>
      <w:r>
        <w:t>и</w:t>
      </w:r>
      <w:r w:rsidRPr="00ED3789">
        <w:t>, развитию инженерной инфраструктуры населенн</w:t>
      </w:r>
      <w:r>
        <w:t>ого</w:t>
      </w:r>
      <w:r w:rsidRPr="00ED3789">
        <w:t xml:space="preserve"> пункт</w:t>
      </w:r>
      <w:r>
        <w:t>а</w:t>
      </w:r>
      <w:r w:rsidRPr="00ED3789">
        <w:t>.</w:t>
      </w:r>
    </w:p>
    <w:p w:rsidR="00567F1C" w:rsidRDefault="00567F1C" w:rsidP="00567F1C">
      <w:pPr>
        <w:pStyle w:val="ConsPlusNormal"/>
        <w:ind w:firstLine="540"/>
        <w:jc w:val="both"/>
        <w:rPr>
          <w:rFonts w:ascii="Times New Roman" w:hAnsi="Times New Roman" w:cs="Times New Roman"/>
          <w:sz w:val="28"/>
          <w:szCs w:val="28"/>
        </w:rPr>
      </w:pPr>
      <w:r>
        <w:rPr>
          <w:rFonts w:ascii="Times New Roman" w:hAnsi="Times New Roman"/>
          <w:sz w:val="28"/>
          <w:szCs w:val="28"/>
        </w:rPr>
        <w:t>Одним из приоритетных направлений развития муниципального образования является повышения уровня благоустройства, создание безопасных и комфортных условий для проживания жителей муниципального образования.</w:t>
      </w:r>
      <w:r>
        <w:rPr>
          <w:rFonts w:ascii="Times New Roman" w:hAnsi="Times New Roman" w:cs="Times New Roman"/>
          <w:sz w:val="28"/>
          <w:szCs w:val="28"/>
        </w:rPr>
        <w:t xml:space="preserve"> Благоустройство - комплекс мероприятий по содержанию объектов благоустройства (в том числе зеленых насаждений), направленных на создание благоприятных условий жизни, трудовой деятельности и досуга населения.</w:t>
      </w:r>
    </w:p>
    <w:p w:rsidR="00567F1C" w:rsidRDefault="00567F1C" w:rsidP="00567F1C">
      <w:pPr>
        <w:ind w:firstLine="708"/>
        <w:jc w:val="both"/>
      </w:pPr>
      <w:r>
        <w:t>Статус современного муниципального образования во многом определяет уровень внешнего благоустройства и развитая инженерная инфраструктура.</w:t>
      </w:r>
    </w:p>
    <w:p w:rsidR="00567F1C" w:rsidRDefault="00567F1C" w:rsidP="00567F1C">
      <w:pPr>
        <w:ind w:firstLine="708"/>
        <w:jc w:val="both"/>
      </w:pPr>
      <w:r>
        <w:t xml:space="preserve">В муниципальном образовании насчитывается 30 многоквартирных домов, расположенных на 27 дворах территориях. </w:t>
      </w:r>
    </w:p>
    <w:p w:rsidR="00567F1C" w:rsidRDefault="00567F1C" w:rsidP="00567F1C">
      <w:pPr>
        <w:ind w:firstLine="708"/>
        <w:jc w:val="both"/>
      </w:pPr>
      <w:r>
        <w:t>В поселке Касторное проживает 4497 человек, из них проживают в многоквартирных домах 938 человек.</w:t>
      </w:r>
    </w:p>
    <w:p w:rsidR="00567F1C" w:rsidRDefault="00567F1C" w:rsidP="00567F1C">
      <w:pPr>
        <w:ind w:firstLine="540"/>
        <w:jc w:val="both"/>
      </w:pPr>
      <w:r>
        <w:t xml:space="preserve">  Большинство жилых домов введено в эксплуатацию в 1936 - 1980 годах прошлого столетия. Придомовые проезды, расположенные в жилой застройке, не соответствует технологическим, эксплуатационным требованиям. Благоустройство территории муниципального образования представляет собой комплекс мероприятий, направленных на создание благоприятных, здоровых и культурных условий жизни, трудовой деятельности и досуга населения в границах  черты поселка.</w:t>
      </w:r>
    </w:p>
    <w:p w:rsidR="00567F1C" w:rsidRDefault="00567F1C" w:rsidP="00567F1C">
      <w:pPr>
        <w:ind w:firstLine="540"/>
        <w:jc w:val="both"/>
        <w:rPr>
          <w:highlight w:val="yellow"/>
        </w:rPr>
      </w:pPr>
      <w:r>
        <w:t>В существующем жилищном фонде на территории муниципального образования объекты благоустройства  дворов за многолетний период эксплуатации пришли в ветхое состояние, и не отвечают современным требованиям, обусловленным нормами Градостроительного и Жилищного кодексов Российской Федерации. Охват населения полностью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 субъекта Российской Федерации)  составляет 11,1 %.</w:t>
      </w:r>
      <w:r>
        <w:rPr>
          <w:highlight w:val="yellow"/>
        </w:rPr>
        <w:t xml:space="preserve"> </w:t>
      </w:r>
    </w:p>
    <w:p w:rsidR="00567F1C" w:rsidRDefault="00567F1C" w:rsidP="00567F1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Надлежащее состояние придомовых территорий является важным фактором при формировании благоприятной экологической и эстетической городской среды.</w:t>
      </w:r>
    </w:p>
    <w:p w:rsidR="00567F1C" w:rsidRDefault="00567F1C" w:rsidP="00567F1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Проблемы восстановления и ремонта асфальтового покрытия дворов, озеленения, освещения дворовых территорий на сегодня весьма актуальны и не решены в полном объеме в связи с недостаточным финансированием отрасли.</w:t>
      </w:r>
    </w:p>
    <w:p w:rsidR="00567F1C" w:rsidRDefault="00567F1C" w:rsidP="00567F1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Пришло в негодность асфальтовое покрытие придомовых проездов и тротуаров. Асфальтобетонное покрытие на 70% придомовых территориях имеет высокий физический износ.</w:t>
      </w:r>
    </w:p>
    <w:p w:rsidR="00567F1C" w:rsidRDefault="00567F1C" w:rsidP="00D96231">
      <w:pPr>
        <w:ind w:firstLine="567"/>
        <w:jc w:val="both"/>
      </w:pPr>
      <w:r>
        <w:t>В целях повышения комфортности проживания населения с 201</w:t>
      </w:r>
      <w:r w:rsidR="0033010F">
        <w:t>4</w:t>
      </w:r>
      <w:r>
        <w:t xml:space="preserve"> года реализуется система мероприятий по ремонту проездов к дворовым территориям на территории  муниципального образования поселок Касторное Курской области. Мероприятия позволяют изменить внешний облик муниципального образования. В период с 2014 по 2016 годы проведен частичный ремонт проездов к территориям, прилегающим к 5 многоквартирным домам на 3 дворовых территориях. В 2017 году отремонтированы три дворовые территории многоквартирных домов  исходя из минимального перечня работ муниципальной программы «Формирование современной городской среды на территории муниципального образования «поселок Касторное» Касторенского района на 2017 год».</w:t>
      </w:r>
      <w:r w:rsidR="00D96231">
        <w:t xml:space="preserve"> </w:t>
      </w:r>
      <w:r w:rsidR="00D96231" w:rsidRPr="00ED3789">
        <w:t>При выполнении работ по благоустройству необходимо учитывать мнение жителей и сложившуюся инфраструктуру территории дворов для определения функциональных зон и выполнения других мероприятий.</w:t>
      </w:r>
    </w:p>
    <w:p w:rsidR="00567F1C" w:rsidRDefault="00567F1C" w:rsidP="00567F1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Недостаточно производились работы во дворах по уходу за зелеными насаждениями, восстановлению газонов, удалению старых и больных деревьев, не осуществлялась посадка деревьев и кустарников. Зеленые насаждения на дворовых территориях представлены, в основном, зрелыми или перестойными деревьями, на газонах не устроены цветники. Озелененные территории вместе с насаждениями и цветниками создают образ поселка, формируют благоприятную и комфортную  среду для жителей и гостей поселка санитарно-защитные функции. Они являются составной частью природного богатства поселка и важным условием его привлекательности.</w:t>
      </w:r>
    </w:p>
    <w:p w:rsidR="00567F1C" w:rsidRDefault="00567F1C" w:rsidP="00567F1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ряде дворов отсутствует освещение придомовых территорий, необходимый набор малых архитектурных форм, обустроенных площадок, специально обустроенные стоянки для автомобилей, что приводит к их хаотичной парковке.</w:t>
      </w:r>
    </w:p>
    <w:p w:rsidR="00567F1C" w:rsidRDefault="00567F1C" w:rsidP="00567F1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 благоустройству дворовых  территорий необходим последовательный комплексный подход, рассчитанный на среднесрочный период, который предполагает использование программно-целевых методов, обеспечивающих увязку реализации мероприятий по срокам, ресурсам и исполнителям.</w:t>
      </w:r>
    </w:p>
    <w:p w:rsidR="00567F1C" w:rsidRDefault="00567F1C" w:rsidP="00567F1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Основным методом решения проблемы должно стать благоустройс</w:t>
      </w:r>
      <w:r w:rsidR="0033010F">
        <w:rPr>
          <w:rFonts w:ascii="Times New Roman" w:hAnsi="Times New Roman" w:cs="Times New Roman"/>
          <w:sz w:val="28"/>
          <w:szCs w:val="28"/>
        </w:rPr>
        <w:t>тво дворовых территорий, который</w:t>
      </w:r>
      <w:r>
        <w:rPr>
          <w:rFonts w:ascii="Times New Roman" w:hAnsi="Times New Roman" w:cs="Times New Roman"/>
          <w:sz w:val="28"/>
          <w:szCs w:val="28"/>
        </w:rPr>
        <w:t xml:space="preserve"> представляет из себя совокупность мероприятий, направленных на создание и поддержание функционально, </w:t>
      </w:r>
      <w:r>
        <w:rPr>
          <w:rFonts w:ascii="Times New Roman" w:hAnsi="Times New Roman" w:cs="Times New Roman"/>
          <w:sz w:val="28"/>
          <w:szCs w:val="28"/>
        </w:rPr>
        <w:lastRenderedPageBreak/>
        <w:t>экологически и эстетически организованной городской среды, улучшение содержания и безопасности дворовых территорий.</w:t>
      </w:r>
    </w:p>
    <w:p w:rsidR="00567F1C" w:rsidRDefault="00567F1C" w:rsidP="00567F1C">
      <w:pPr>
        <w:shd w:val="clear" w:color="auto" w:fill="FFFFFF"/>
        <w:jc w:val="both"/>
      </w:pPr>
      <w:r>
        <w:t xml:space="preserve">       Реализация Программы позволит создать на дворовых территориях многоквартирных домов условия, благоприятно влияющие на психологическое состояние человека, повысить комфортность проживания жителей поселка, обеспечить более эффективную эксплуатацию жилых домов, сформировать активную гражданскую позицию населения посредством его участия в благоустройстве внутридворовых территорий, повысить уровень и качество жизни жителей поселка.</w:t>
      </w:r>
    </w:p>
    <w:p w:rsidR="00567F1C" w:rsidRDefault="00567F1C" w:rsidP="00567F1C">
      <w:pPr>
        <w:pStyle w:val="ConsPlusNormal"/>
        <w:ind w:firstLine="540"/>
        <w:jc w:val="both"/>
        <w:rPr>
          <w:rFonts w:ascii="Times New Roman" w:hAnsi="Times New Roman"/>
          <w:sz w:val="28"/>
          <w:szCs w:val="28"/>
        </w:rPr>
      </w:pPr>
      <w:r w:rsidRPr="00805DF9">
        <w:rPr>
          <w:rFonts w:ascii="Times New Roman" w:hAnsi="Times New Roman" w:cs="Times New Roman"/>
          <w:sz w:val="28"/>
          <w:szCs w:val="28"/>
        </w:rPr>
        <w:t xml:space="preserve">На территории поселка Касторное имеется  </w:t>
      </w:r>
      <w:r w:rsidR="00805DF9">
        <w:rPr>
          <w:rFonts w:ascii="Times New Roman" w:hAnsi="Times New Roman" w:cs="Times New Roman"/>
          <w:sz w:val="28"/>
          <w:szCs w:val="28"/>
        </w:rPr>
        <w:t>4</w:t>
      </w:r>
      <w:r w:rsidRPr="00805DF9">
        <w:rPr>
          <w:rFonts w:ascii="Times New Roman" w:hAnsi="Times New Roman" w:cs="Times New Roman"/>
          <w:sz w:val="28"/>
          <w:szCs w:val="28"/>
        </w:rPr>
        <w:t xml:space="preserve"> объекта общего пользования</w:t>
      </w:r>
      <w:r>
        <w:rPr>
          <w:rFonts w:ascii="Times New Roman" w:hAnsi="Times New Roman" w:cs="Times New Roman"/>
          <w:sz w:val="28"/>
          <w:szCs w:val="28"/>
        </w:rPr>
        <w:t xml:space="preserve"> (</w:t>
      </w:r>
      <w:r w:rsidR="00805DF9">
        <w:rPr>
          <w:rFonts w:ascii="Times New Roman" w:hAnsi="Times New Roman" w:cs="Times New Roman"/>
          <w:sz w:val="28"/>
          <w:szCs w:val="28"/>
        </w:rPr>
        <w:t>парк им.Буденного, парк им.Вориводина, сквер по ул.Калинина, Березовая роща-</w:t>
      </w:r>
      <w:r>
        <w:rPr>
          <w:rFonts w:ascii="Times New Roman" w:hAnsi="Times New Roman" w:cs="Times New Roman"/>
          <w:sz w:val="28"/>
          <w:szCs w:val="28"/>
        </w:rPr>
        <w:t xml:space="preserve">общей площадью </w:t>
      </w:r>
      <w:r w:rsidR="00A011EC">
        <w:rPr>
          <w:rFonts w:ascii="Times New Roman" w:hAnsi="Times New Roman" w:cs="Times New Roman"/>
          <w:sz w:val="28"/>
          <w:szCs w:val="28"/>
        </w:rPr>
        <w:t>51815</w:t>
      </w:r>
      <w:r>
        <w:rPr>
          <w:rFonts w:ascii="Times New Roman" w:hAnsi="Times New Roman" w:cs="Times New Roman"/>
          <w:sz w:val="28"/>
          <w:szCs w:val="28"/>
        </w:rPr>
        <w:t xml:space="preserve"> кв.м.)</w:t>
      </w:r>
      <w:r w:rsidR="00805DF9">
        <w:rPr>
          <w:rFonts w:ascii="Times New Roman" w:hAnsi="Times New Roman" w:cs="Times New Roman"/>
          <w:sz w:val="28"/>
          <w:szCs w:val="28"/>
        </w:rPr>
        <w:t>;</w:t>
      </w:r>
      <w:r>
        <w:rPr>
          <w:rFonts w:ascii="Times New Roman" w:hAnsi="Times New Roman" w:cs="Times New Roman"/>
          <w:sz w:val="28"/>
          <w:szCs w:val="28"/>
        </w:rPr>
        <w:t xml:space="preserve"> па</w:t>
      </w:r>
      <w:r w:rsidR="00805DF9">
        <w:rPr>
          <w:rFonts w:ascii="Times New Roman" w:hAnsi="Times New Roman" w:cs="Times New Roman"/>
          <w:sz w:val="28"/>
          <w:szCs w:val="28"/>
        </w:rPr>
        <w:t>рки, скверы,  пляж</w:t>
      </w:r>
      <w:r>
        <w:rPr>
          <w:rFonts w:ascii="Times New Roman" w:hAnsi="Times New Roman" w:cs="Times New Roman"/>
          <w:sz w:val="28"/>
          <w:szCs w:val="28"/>
        </w:rPr>
        <w:t xml:space="preserve"> </w:t>
      </w:r>
      <w:r w:rsidR="00805DF9">
        <w:rPr>
          <w:rFonts w:ascii="Times New Roman" w:hAnsi="Times New Roman"/>
          <w:sz w:val="28"/>
          <w:szCs w:val="28"/>
        </w:rPr>
        <w:t xml:space="preserve">на сегодняшний  момент </w:t>
      </w:r>
      <w:r>
        <w:rPr>
          <w:rFonts w:ascii="Times New Roman" w:hAnsi="Times New Roman"/>
          <w:sz w:val="28"/>
          <w:szCs w:val="28"/>
        </w:rPr>
        <w:t xml:space="preserve"> имеют не привлекательный эстетический вид и нуждаются в ремонте</w:t>
      </w:r>
      <w:r w:rsidR="00805DF9">
        <w:rPr>
          <w:rFonts w:ascii="Times New Roman" w:hAnsi="Times New Roman"/>
          <w:sz w:val="28"/>
          <w:szCs w:val="28"/>
        </w:rPr>
        <w:t xml:space="preserve"> и благоустройстве</w:t>
      </w:r>
      <w:r>
        <w:rPr>
          <w:rFonts w:ascii="Times New Roman" w:hAnsi="Times New Roman"/>
          <w:sz w:val="28"/>
          <w:szCs w:val="28"/>
        </w:rPr>
        <w:t xml:space="preserve">. Тротуарная часть пришла в негодность, в большинстве отсутствует  необходимый набор малых архитектурных форм. Доля благоустроенных общественных территорий от общего количества таких территорий составляет </w:t>
      </w:r>
      <w:r w:rsidR="00805DF9">
        <w:rPr>
          <w:rFonts w:ascii="Times New Roman" w:hAnsi="Times New Roman"/>
          <w:sz w:val="28"/>
          <w:szCs w:val="28"/>
        </w:rPr>
        <w:t>20</w:t>
      </w:r>
      <w:r>
        <w:rPr>
          <w:rFonts w:ascii="Times New Roman" w:hAnsi="Times New Roman"/>
          <w:sz w:val="28"/>
          <w:szCs w:val="28"/>
        </w:rPr>
        <w:t xml:space="preserve">%. Доля общественных территорий нуждающихся в благоустройстве, от общего количества таких территорий составляет </w:t>
      </w:r>
      <w:r w:rsidR="00805DF9">
        <w:rPr>
          <w:rFonts w:ascii="Times New Roman" w:hAnsi="Times New Roman"/>
          <w:sz w:val="28"/>
          <w:szCs w:val="28"/>
        </w:rPr>
        <w:t>80</w:t>
      </w:r>
      <w:r>
        <w:rPr>
          <w:rFonts w:ascii="Times New Roman" w:hAnsi="Times New Roman"/>
          <w:sz w:val="28"/>
          <w:szCs w:val="28"/>
        </w:rPr>
        <w:t xml:space="preserve">%. </w:t>
      </w:r>
    </w:p>
    <w:p w:rsidR="00567F1C" w:rsidRDefault="00567F1C" w:rsidP="00567F1C">
      <w:pPr>
        <w:pStyle w:val="ConsPlusNormal"/>
        <w:ind w:firstLine="540"/>
        <w:jc w:val="both"/>
        <w:rPr>
          <w:rFonts w:ascii="Times New Roman" w:hAnsi="Times New Roman"/>
          <w:sz w:val="28"/>
          <w:szCs w:val="28"/>
        </w:rPr>
      </w:pPr>
      <w:r>
        <w:rPr>
          <w:rFonts w:ascii="Times New Roman" w:hAnsi="Times New Roman"/>
          <w:sz w:val="28"/>
          <w:szCs w:val="28"/>
        </w:rPr>
        <w:t xml:space="preserve">В 2016 году на территории поселка Касторное установлены две детские площадки по ул.Парковая и ул.Буденного,  однако для завершения их  благоустройства необходим ряд мероприятий - установка ограждения, прокладка дорожек, выравнивание грунта и т.д.). </w:t>
      </w:r>
      <w:r w:rsidR="00805DF9">
        <w:rPr>
          <w:rFonts w:ascii="Times New Roman" w:hAnsi="Times New Roman"/>
          <w:sz w:val="28"/>
          <w:szCs w:val="28"/>
        </w:rPr>
        <w:t>В 2017 году установлена детская площадка по ул.Строительная в п.Касторное.</w:t>
      </w:r>
    </w:p>
    <w:p w:rsidR="00567F1C" w:rsidRDefault="00567F1C" w:rsidP="00567F1C">
      <w:pPr>
        <w:ind w:firstLine="540"/>
        <w:jc w:val="both"/>
      </w:pPr>
      <w:r w:rsidRPr="00D96231">
        <w:t>Необходимость благоустройства</w:t>
      </w:r>
      <w:r>
        <w:t xml:space="preserve"> территорий, в том числе комплексного, продиктовано на сегодняшний день необходимостью обеспечения проживания людей в более комфортных условиях при постоянно растущем благосостоянии населения.</w:t>
      </w:r>
    </w:p>
    <w:p w:rsidR="00567F1C" w:rsidRDefault="00567F1C" w:rsidP="00567F1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Для обеспечения благоустройства общественных территорий целесообразно проведение следующих мероприятий:</w:t>
      </w:r>
    </w:p>
    <w:p w:rsidR="00567F1C" w:rsidRDefault="00567F1C" w:rsidP="00567F1C">
      <w:pPr>
        <w:pStyle w:val="ConsPlusNormal"/>
        <w:jc w:val="both"/>
        <w:rPr>
          <w:rFonts w:ascii="Times New Roman" w:hAnsi="Times New Roman" w:cs="Times New Roman"/>
          <w:sz w:val="28"/>
          <w:szCs w:val="28"/>
        </w:rPr>
      </w:pPr>
      <w:r>
        <w:rPr>
          <w:rFonts w:ascii="Times New Roman" w:hAnsi="Times New Roman" w:cs="Times New Roman"/>
          <w:sz w:val="28"/>
          <w:szCs w:val="28"/>
        </w:rPr>
        <w:t>- озеленение, уход за зелеными насаждениями;</w:t>
      </w:r>
    </w:p>
    <w:p w:rsidR="00567F1C" w:rsidRDefault="00567F1C" w:rsidP="00567F1C">
      <w:pPr>
        <w:pStyle w:val="ConsPlusNormal"/>
        <w:jc w:val="both"/>
        <w:rPr>
          <w:rFonts w:ascii="Times New Roman" w:hAnsi="Times New Roman" w:cs="Times New Roman"/>
          <w:sz w:val="28"/>
          <w:szCs w:val="28"/>
        </w:rPr>
      </w:pPr>
      <w:r>
        <w:rPr>
          <w:rFonts w:ascii="Times New Roman" w:hAnsi="Times New Roman" w:cs="Times New Roman"/>
          <w:sz w:val="28"/>
          <w:szCs w:val="28"/>
        </w:rPr>
        <w:t>- оборудование малыми архитектурными формами, фонтанами, иными некапитальными объектами;</w:t>
      </w:r>
    </w:p>
    <w:p w:rsidR="00567F1C" w:rsidRDefault="00567F1C" w:rsidP="00567F1C">
      <w:pPr>
        <w:pStyle w:val="ConsPlusNormal"/>
        <w:jc w:val="both"/>
        <w:rPr>
          <w:rFonts w:ascii="Times New Roman" w:hAnsi="Times New Roman" w:cs="Times New Roman"/>
          <w:sz w:val="28"/>
          <w:szCs w:val="28"/>
        </w:rPr>
      </w:pPr>
      <w:r>
        <w:rPr>
          <w:rFonts w:ascii="Times New Roman" w:hAnsi="Times New Roman" w:cs="Times New Roman"/>
          <w:sz w:val="28"/>
          <w:szCs w:val="28"/>
        </w:rPr>
        <w:t>- устройство пешеходных дорожек,</w:t>
      </w:r>
    </w:p>
    <w:p w:rsidR="00567F1C" w:rsidRDefault="00567F1C" w:rsidP="00567F1C">
      <w:pPr>
        <w:pStyle w:val="ConsPlusNormal"/>
        <w:jc w:val="both"/>
        <w:rPr>
          <w:rFonts w:ascii="Times New Roman" w:hAnsi="Times New Roman" w:cs="Times New Roman"/>
          <w:sz w:val="28"/>
          <w:szCs w:val="28"/>
        </w:rPr>
      </w:pPr>
      <w:r>
        <w:rPr>
          <w:rFonts w:ascii="Times New Roman" w:hAnsi="Times New Roman" w:cs="Times New Roman"/>
          <w:sz w:val="28"/>
          <w:szCs w:val="28"/>
        </w:rPr>
        <w:t>- освещение территорий, в т. ч. декоративное;</w:t>
      </w:r>
    </w:p>
    <w:p w:rsidR="00567F1C" w:rsidRDefault="00567F1C" w:rsidP="00567F1C">
      <w:pPr>
        <w:pStyle w:val="ConsPlusNormal"/>
        <w:jc w:val="both"/>
        <w:rPr>
          <w:rFonts w:ascii="Times New Roman" w:hAnsi="Times New Roman" w:cs="Times New Roman"/>
          <w:sz w:val="28"/>
          <w:szCs w:val="28"/>
        </w:rPr>
      </w:pPr>
      <w:r>
        <w:rPr>
          <w:rFonts w:ascii="Times New Roman" w:hAnsi="Times New Roman" w:cs="Times New Roman"/>
          <w:sz w:val="28"/>
          <w:szCs w:val="28"/>
        </w:rPr>
        <w:t>- обустройство площадок для отдыха, детских, спортивных площадок;</w:t>
      </w:r>
    </w:p>
    <w:p w:rsidR="00567F1C" w:rsidRDefault="00567F1C" w:rsidP="00567F1C">
      <w:pPr>
        <w:pStyle w:val="ConsPlusNormal"/>
        <w:jc w:val="both"/>
        <w:rPr>
          <w:rFonts w:ascii="Times New Roman" w:hAnsi="Times New Roman" w:cs="Times New Roman"/>
          <w:sz w:val="28"/>
          <w:szCs w:val="28"/>
        </w:rPr>
      </w:pPr>
      <w:r>
        <w:rPr>
          <w:rFonts w:ascii="Times New Roman" w:hAnsi="Times New Roman" w:cs="Times New Roman"/>
          <w:sz w:val="28"/>
          <w:szCs w:val="28"/>
        </w:rPr>
        <w:t>- установка скамеек и урн;</w:t>
      </w:r>
    </w:p>
    <w:p w:rsidR="00567F1C" w:rsidRDefault="00567F1C" w:rsidP="00567F1C">
      <w:pPr>
        <w:pStyle w:val="ConsPlusNormal"/>
        <w:jc w:val="both"/>
        <w:rPr>
          <w:rFonts w:ascii="Times New Roman" w:hAnsi="Times New Roman" w:cs="Times New Roman"/>
          <w:sz w:val="28"/>
          <w:szCs w:val="28"/>
        </w:rPr>
      </w:pPr>
      <w:r>
        <w:rPr>
          <w:rFonts w:ascii="Times New Roman" w:hAnsi="Times New Roman" w:cs="Times New Roman"/>
          <w:sz w:val="28"/>
          <w:szCs w:val="28"/>
        </w:rPr>
        <w:t>- асфальтирование площадей;</w:t>
      </w:r>
    </w:p>
    <w:p w:rsidR="00567F1C" w:rsidRDefault="00567F1C" w:rsidP="00567F1C">
      <w:pPr>
        <w:pStyle w:val="ConsPlusNormal"/>
        <w:jc w:val="both"/>
        <w:rPr>
          <w:rFonts w:ascii="Times New Roman" w:hAnsi="Times New Roman" w:cs="Times New Roman"/>
          <w:sz w:val="28"/>
          <w:szCs w:val="28"/>
        </w:rPr>
      </w:pPr>
      <w:r>
        <w:rPr>
          <w:rFonts w:ascii="Times New Roman" w:hAnsi="Times New Roman" w:cs="Times New Roman"/>
          <w:sz w:val="28"/>
          <w:szCs w:val="28"/>
        </w:rPr>
        <w:t>- оформление цветников;</w:t>
      </w:r>
    </w:p>
    <w:p w:rsidR="00567F1C" w:rsidRDefault="00567F1C" w:rsidP="00567F1C">
      <w:pPr>
        <w:pStyle w:val="Default"/>
        <w:jc w:val="both"/>
        <w:rPr>
          <w:color w:val="auto"/>
          <w:sz w:val="28"/>
          <w:szCs w:val="28"/>
        </w:rPr>
      </w:pPr>
      <w:r>
        <w:rPr>
          <w:sz w:val="28"/>
          <w:szCs w:val="28"/>
        </w:rPr>
        <w:t xml:space="preserve">- </w:t>
      </w:r>
      <w:r>
        <w:rPr>
          <w:color w:val="auto"/>
          <w:sz w:val="28"/>
          <w:szCs w:val="28"/>
        </w:rPr>
        <w:t>обеспечение физической, пространственной и информационной доступности  общественных территорий для инвалидов и других маломобильных групп населения.</w:t>
      </w:r>
    </w:p>
    <w:p w:rsidR="00E448A5" w:rsidRDefault="00E448A5" w:rsidP="00E448A5">
      <w:pPr>
        <w:ind w:firstLine="567"/>
        <w:jc w:val="both"/>
      </w:pPr>
      <w:r w:rsidRPr="00ED3789">
        <w:t xml:space="preserve">Отсутствие в бюджете поселка </w:t>
      </w:r>
      <w:r>
        <w:t>Касторное</w:t>
      </w:r>
      <w:r w:rsidRPr="00ED3789">
        <w:t xml:space="preserve"> в достаточном объеме средств не позволяет в полной мере реализовать полномочия по благоустройству мест общего пользования в границах муниципального образования, в том </w:t>
      </w:r>
      <w:r w:rsidRPr="00ED3789">
        <w:lastRenderedPageBreak/>
        <w:t>числе осуществлять строительство новых или модернизировать существующие объекты.</w:t>
      </w:r>
    </w:p>
    <w:p w:rsidR="00E448A5" w:rsidRPr="00ED3789" w:rsidRDefault="00E448A5" w:rsidP="00E448A5">
      <w:pPr>
        <w:ind w:firstLine="567"/>
        <w:jc w:val="both"/>
      </w:pPr>
      <w:r w:rsidRPr="00ED3789">
        <w:tab/>
        <w:t xml:space="preserve">Для решения данной проблемы требуется участие и взаимодействие органов местного самоуправления </w:t>
      </w:r>
      <w:r>
        <w:t>поселка</w:t>
      </w:r>
      <w:r w:rsidRPr="00ED3789">
        <w:t xml:space="preserve"> с привлечением населения, наличия финансирования с привлечением источников всех уровней, что обусловливает необходимость разработки и применения </w:t>
      </w:r>
      <w:r>
        <w:t>м</w:t>
      </w:r>
      <w:r w:rsidRPr="00265220">
        <w:t>униципальн</w:t>
      </w:r>
      <w:r>
        <w:t xml:space="preserve">ой </w:t>
      </w:r>
      <w:r w:rsidRPr="00265220">
        <w:t>программ</w:t>
      </w:r>
      <w:r>
        <w:t>ы</w:t>
      </w:r>
      <w:r w:rsidRPr="00265220">
        <w:t xml:space="preserve"> «Формирование современной городской среды муниципального образования «поселок К</w:t>
      </w:r>
      <w:r>
        <w:t>асторное</w:t>
      </w:r>
      <w:r w:rsidRPr="00265220">
        <w:t xml:space="preserve">» </w:t>
      </w:r>
      <w:r>
        <w:t>Касторенского района</w:t>
      </w:r>
      <w:r w:rsidRPr="00265220">
        <w:t xml:space="preserve"> Курской области на 201</w:t>
      </w:r>
      <w:r>
        <w:t>8 - 2022</w:t>
      </w:r>
      <w:r w:rsidRPr="00265220">
        <w:t xml:space="preserve"> год</w:t>
      </w:r>
      <w:r>
        <w:t>ы</w:t>
      </w:r>
      <w:r w:rsidRPr="00265220">
        <w:t>»</w:t>
      </w:r>
      <w:r>
        <w:t xml:space="preserve"> (далее – муниципальная программа)</w:t>
      </w:r>
      <w:r w:rsidRPr="00ED3789">
        <w:t>.</w:t>
      </w:r>
    </w:p>
    <w:p w:rsidR="00E448A5" w:rsidRPr="00ED3789" w:rsidRDefault="00E448A5" w:rsidP="00E448A5">
      <w:pPr>
        <w:ind w:firstLine="567"/>
        <w:jc w:val="both"/>
      </w:pPr>
      <w:r w:rsidRPr="00ED3789">
        <w:tab/>
        <w:t>Решение отмеченных проблем будет осуществляться путем реализации программно-целевых  мероприятий, направленных на:</w:t>
      </w:r>
    </w:p>
    <w:p w:rsidR="00E448A5" w:rsidRPr="00ED3789" w:rsidRDefault="00E448A5" w:rsidP="00E448A5">
      <w:pPr>
        <w:ind w:firstLine="567"/>
        <w:jc w:val="both"/>
      </w:pPr>
      <w:r w:rsidRPr="00ED3789">
        <w:t xml:space="preserve">- </w:t>
      </w:r>
      <w:r>
        <w:t>благоустройство</w:t>
      </w:r>
      <w:r w:rsidRPr="00ED3789">
        <w:t xml:space="preserve"> </w:t>
      </w:r>
      <w:r w:rsidRPr="004F0535">
        <w:t>наиболее посещаем</w:t>
      </w:r>
      <w:r>
        <w:t>ых</w:t>
      </w:r>
      <w:r w:rsidRPr="004F0535">
        <w:t xml:space="preserve"> муниципальн</w:t>
      </w:r>
      <w:r>
        <w:t>ых</w:t>
      </w:r>
      <w:r w:rsidRPr="004F0535">
        <w:t xml:space="preserve"> территори</w:t>
      </w:r>
      <w:r>
        <w:t>й</w:t>
      </w:r>
      <w:r w:rsidRPr="004F0535">
        <w:t xml:space="preserve"> общего пользования (благоустройство парков/скверов/</w:t>
      </w:r>
      <w:r>
        <w:t xml:space="preserve">пляжей, </w:t>
      </w:r>
      <w:r w:rsidRPr="004F0535">
        <w:t>устройство или реконструкция детск</w:t>
      </w:r>
      <w:r>
        <w:t>их</w:t>
      </w:r>
      <w:r w:rsidRPr="004F0535">
        <w:t xml:space="preserve"> площад</w:t>
      </w:r>
      <w:r>
        <w:t>о</w:t>
      </w:r>
      <w:r w:rsidRPr="004F0535">
        <w:t>к</w:t>
      </w:r>
      <w:r>
        <w:t xml:space="preserve">, </w:t>
      </w:r>
      <w:r w:rsidRPr="004F0535">
        <w:t>благоустройство территории возле общественного здания</w:t>
      </w:r>
      <w:r>
        <w:t xml:space="preserve">, </w:t>
      </w:r>
      <w:r w:rsidRPr="004F0535">
        <w:t>благоустройство территории вокруг памятника</w:t>
      </w:r>
      <w:r>
        <w:t xml:space="preserve">, </w:t>
      </w:r>
      <w:r w:rsidRPr="004F0535">
        <w:t>реконструкция пешеходных зон (тротуаров) с обустройством зон отдыха (лавочек и пр.) на конкретной улице</w:t>
      </w:r>
      <w:r>
        <w:t xml:space="preserve"> и др.)</w:t>
      </w:r>
      <w:r w:rsidRPr="00ED3789">
        <w:t>;</w:t>
      </w:r>
    </w:p>
    <w:p w:rsidR="00E448A5" w:rsidRPr="00ED3789" w:rsidRDefault="00E448A5" w:rsidP="00E448A5">
      <w:pPr>
        <w:ind w:firstLine="567"/>
        <w:jc w:val="both"/>
      </w:pPr>
      <w:r w:rsidRPr="00ED3789">
        <w:t xml:space="preserve">- ремонт дворовых территорий  и проездов к ним (с выполнением работ по </w:t>
      </w:r>
      <w:r>
        <w:t>установке</w:t>
      </w:r>
      <w:r w:rsidRPr="00ED3789">
        <w:t xml:space="preserve"> малых архитектурных форм, </w:t>
      </w:r>
      <w:r>
        <w:t xml:space="preserve">освещения, </w:t>
      </w:r>
      <w:r w:rsidRPr="00ED3789">
        <w:t xml:space="preserve">размещение игровых комплексов для детей и подростков разных возрастных групп, площадок для отдыха взрослых.)  </w:t>
      </w:r>
    </w:p>
    <w:p w:rsidR="00E448A5" w:rsidRPr="00265220" w:rsidRDefault="00E448A5" w:rsidP="00E448A5">
      <w:pPr>
        <w:ind w:firstLine="567"/>
        <w:jc w:val="both"/>
      </w:pPr>
      <w:r w:rsidRPr="00265220">
        <w:t xml:space="preserve">Включение предложений заинтересованных лиц о включении территории общего пользования и дворовой территории многоквартирного дома в </w:t>
      </w:r>
      <w:r w:rsidRPr="00B74A60">
        <w:t>муниципальн</w:t>
      </w:r>
      <w:r>
        <w:t xml:space="preserve">ую </w:t>
      </w:r>
      <w:r w:rsidRPr="00B74A60">
        <w:t>программ</w:t>
      </w:r>
      <w:r>
        <w:t>у</w:t>
      </w:r>
      <w:r w:rsidRPr="00265220">
        <w:t xml:space="preserve"> осуществляется путем реализации следующих этапов:</w:t>
      </w:r>
    </w:p>
    <w:p w:rsidR="00E448A5" w:rsidRPr="00265220" w:rsidRDefault="00E448A5" w:rsidP="00E448A5">
      <w:pPr>
        <w:ind w:firstLine="567"/>
        <w:jc w:val="both"/>
      </w:pPr>
      <w:r w:rsidRPr="00265220">
        <w:t>- проведения общественного обсуждения в соответствии с Порядком проведения общественного обсуждения проекта муниципальной программы «Формирование современной городской среды муниципального образования «поселок К</w:t>
      </w:r>
      <w:r>
        <w:t>асторное</w:t>
      </w:r>
      <w:r w:rsidRPr="00265220">
        <w:t>»</w:t>
      </w:r>
      <w:r>
        <w:t xml:space="preserve"> Касторенского </w:t>
      </w:r>
      <w:r w:rsidRPr="00265220">
        <w:t xml:space="preserve"> района Курской области на 201</w:t>
      </w:r>
      <w:r>
        <w:t>8 - 2022</w:t>
      </w:r>
      <w:r w:rsidRPr="00265220">
        <w:t xml:space="preserve"> год</w:t>
      </w:r>
      <w:r>
        <w:t>ы</w:t>
      </w:r>
      <w:r w:rsidRPr="00265220">
        <w:t>» утвержденн</w:t>
      </w:r>
      <w:r>
        <w:t>ым</w:t>
      </w:r>
      <w:r w:rsidRPr="00265220">
        <w:t xml:space="preserve"> постановлением </w:t>
      </w:r>
      <w:r>
        <w:t>А</w:t>
      </w:r>
      <w:r w:rsidRPr="00265220">
        <w:t xml:space="preserve">дминистрации </w:t>
      </w:r>
      <w:r>
        <w:t>поселка Касторное</w:t>
      </w:r>
      <w:r w:rsidRPr="00265220">
        <w:t xml:space="preserve"> от </w:t>
      </w:r>
      <w:r>
        <w:t>24</w:t>
      </w:r>
      <w:r w:rsidRPr="00265220">
        <w:t>.0</w:t>
      </w:r>
      <w:r>
        <w:t>8</w:t>
      </w:r>
      <w:r w:rsidRPr="00265220">
        <w:t>.2017</w:t>
      </w:r>
      <w:r>
        <w:t xml:space="preserve"> </w:t>
      </w:r>
      <w:r w:rsidRPr="00265220">
        <w:t>г</w:t>
      </w:r>
      <w:r>
        <w:t>ода</w:t>
      </w:r>
      <w:r w:rsidRPr="00265220">
        <w:t xml:space="preserve"> №</w:t>
      </w:r>
      <w:r>
        <w:t xml:space="preserve"> 172 </w:t>
      </w:r>
      <w:r w:rsidRPr="00265220">
        <w:t xml:space="preserve">и </w:t>
      </w:r>
      <w:r>
        <w:t>П</w:t>
      </w:r>
      <w:r w:rsidRPr="00265220">
        <w:t>оложение</w:t>
      </w:r>
      <w:r>
        <w:t>м</w:t>
      </w:r>
      <w:r w:rsidRPr="00265220">
        <w:t xml:space="preserve"> об общественной муниципальной комиссии по обеспечению реализации муниципальной программы формирования современной городской среды на территории поселка К</w:t>
      </w:r>
      <w:r>
        <w:t>асторное</w:t>
      </w:r>
      <w:r w:rsidRPr="00265220">
        <w:t>, утвержденн</w:t>
      </w:r>
      <w:r>
        <w:t>ым</w:t>
      </w:r>
      <w:r w:rsidRPr="00265220">
        <w:t xml:space="preserve"> постановлением </w:t>
      </w:r>
      <w:r>
        <w:t>А</w:t>
      </w:r>
      <w:r w:rsidRPr="00265220">
        <w:t xml:space="preserve">дминистрации </w:t>
      </w:r>
      <w:r>
        <w:t>поселка Касторное</w:t>
      </w:r>
      <w:r w:rsidRPr="00265220">
        <w:t xml:space="preserve"> </w:t>
      </w:r>
      <w:r w:rsidRPr="00512E74">
        <w:t xml:space="preserve">от </w:t>
      </w:r>
      <w:r w:rsidR="00512E74">
        <w:t>24</w:t>
      </w:r>
      <w:r w:rsidRPr="00512E74">
        <w:t>.0</w:t>
      </w:r>
      <w:r w:rsidR="00512E74">
        <w:t>8</w:t>
      </w:r>
      <w:r w:rsidRPr="00512E74">
        <w:t xml:space="preserve">.2017 года № </w:t>
      </w:r>
      <w:r w:rsidR="00512E74">
        <w:t>177</w:t>
      </w:r>
      <w:r w:rsidRPr="00265220">
        <w:t>;</w:t>
      </w:r>
    </w:p>
    <w:p w:rsidR="00E448A5" w:rsidRPr="00265220" w:rsidRDefault="00E448A5" w:rsidP="00E448A5">
      <w:pPr>
        <w:ind w:firstLine="567"/>
        <w:jc w:val="both"/>
      </w:pPr>
      <w:r w:rsidRPr="00265220">
        <w:t>- рассмотрения и оценки предложений заинтересованных лиц на включение в адресный перечень дворовых территорий многоквартирных домов, расположенных на территории муниципального образования, на которых планируется благоустройство в текущем году в соответствии с Порядком представления,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на территории поселка К</w:t>
      </w:r>
      <w:r w:rsidR="00512E74">
        <w:t>асторное</w:t>
      </w:r>
      <w:r w:rsidRPr="00265220">
        <w:t xml:space="preserve"> на 201</w:t>
      </w:r>
      <w:r>
        <w:t>8 - 2022</w:t>
      </w:r>
      <w:r w:rsidRPr="00265220">
        <w:t xml:space="preserve"> год</w:t>
      </w:r>
      <w:r>
        <w:t>ы</w:t>
      </w:r>
      <w:r w:rsidRPr="00265220">
        <w:t>, утвержденн</w:t>
      </w:r>
      <w:r>
        <w:t>ым</w:t>
      </w:r>
      <w:r w:rsidRPr="00265220">
        <w:t xml:space="preserve"> постановлением </w:t>
      </w:r>
      <w:r>
        <w:t>А</w:t>
      </w:r>
      <w:r w:rsidRPr="00265220">
        <w:t xml:space="preserve">дминистрации </w:t>
      </w:r>
      <w:r>
        <w:t>поселка К</w:t>
      </w:r>
      <w:r w:rsidR="00512E74">
        <w:t>асторное</w:t>
      </w:r>
      <w:r w:rsidRPr="00265220">
        <w:t xml:space="preserve"> от </w:t>
      </w:r>
      <w:r w:rsidR="00512E74">
        <w:t>24</w:t>
      </w:r>
      <w:r w:rsidRPr="00265220">
        <w:t>.</w:t>
      </w:r>
      <w:r>
        <w:t>08</w:t>
      </w:r>
      <w:r w:rsidRPr="00265220">
        <w:t>.2017</w:t>
      </w:r>
      <w:r>
        <w:t xml:space="preserve"> </w:t>
      </w:r>
      <w:r w:rsidRPr="00265220">
        <w:t>г</w:t>
      </w:r>
      <w:r>
        <w:t>ода</w:t>
      </w:r>
      <w:r w:rsidRPr="00265220">
        <w:t xml:space="preserve"> №</w:t>
      </w:r>
      <w:r>
        <w:t xml:space="preserve"> </w:t>
      </w:r>
      <w:r w:rsidR="00512E74">
        <w:t>173</w:t>
      </w:r>
      <w:r w:rsidRPr="00265220">
        <w:t>;</w:t>
      </w:r>
    </w:p>
    <w:p w:rsidR="00E448A5" w:rsidRDefault="00E448A5" w:rsidP="00E448A5">
      <w:pPr>
        <w:ind w:firstLine="567"/>
        <w:jc w:val="both"/>
      </w:pPr>
      <w:r>
        <w:lastRenderedPageBreak/>
        <w:t xml:space="preserve">- </w:t>
      </w:r>
      <w:r w:rsidRPr="00265220">
        <w:t xml:space="preserve">рассмотрения и оценки предложений граждан, организаций на включение в адресный перечень территорий общего пользования </w:t>
      </w:r>
      <w:r>
        <w:t>поселка К</w:t>
      </w:r>
      <w:r w:rsidR="00512E74">
        <w:t>асторное</w:t>
      </w:r>
      <w:r w:rsidRPr="00265220">
        <w:t>, на которых планируется благоустройство в текущем году в соответствии с Порядком и срок</w:t>
      </w:r>
      <w:r>
        <w:t>ами</w:t>
      </w:r>
      <w:r w:rsidRPr="00265220">
        <w:t xml:space="preserve"> представления, рассмотрения и оценки предложений граждан, организаций о включении в муниципальную программу формирования современной городской среды на 201</w:t>
      </w:r>
      <w:r>
        <w:t>8 - 2022</w:t>
      </w:r>
      <w:r w:rsidRPr="00265220">
        <w:t xml:space="preserve"> год</w:t>
      </w:r>
      <w:r>
        <w:t>ы</w:t>
      </w:r>
      <w:r w:rsidRPr="00265220">
        <w:t xml:space="preserve"> наиболее посещаемой муниципальной территории общего пользования поселка К</w:t>
      </w:r>
      <w:r w:rsidR="00512E74">
        <w:t>асторное</w:t>
      </w:r>
      <w:r w:rsidRPr="00265220">
        <w:t>, подлежащей обязательному благоустройству на 201</w:t>
      </w:r>
      <w:r>
        <w:t>8 - 2022</w:t>
      </w:r>
      <w:r w:rsidRPr="00265220">
        <w:t xml:space="preserve"> год</w:t>
      </w:r>
      <w:r>
        <w:t>ы</w:t>
      </w:r>
      <w:r w:rsidRPr="00265220">
        <w:t>, утвержденным постановлением Администрации поселка К</w:t>
      </w:r>
      <w:r w:rsidR="00512E74">
        <w:t>асторное</w:t>
      </w:r>
      <w:r w:rsidRPr="00265220">
        <w:t xml:space="preserve"> от </w:t>
      </w:r>
      <w:r w:rsidR="00512E74">
        <w:t>24</w:t>
      </w:r>
      <w:r w:rsidRPr="00265220">
        <w:t>.</w:t>
      </w:r>
      <w:r>
        <w:t>08</w:t>
      </w:r>
      <w:r w:rsidRPr="00265220">
        <w:t xml:space="preserve">.2017 года № </w:t>
      </w:r>
      <w:r w:rsidR="00512E74">
        <w:t>174</w:t>
      </w:r>
      <w:r>
        <w:t>.</w:t>
      </w:r>
    </w:p>
    <w:p w:rsidR="00E448A5" w:rsidRPr="00265220" w:rsidRDefault="00E448A5" w:rsidP="00E448A5">
      <w:pPr>
        <w:ind w:firstLine="567"/>
        <w:jc w:val="both"/>
      </w:pPr>
      <w:r w:rsidRPr="00265220">
        <w:t>Проведение мероприятий по благоустройству дворовых территорий многоквартирных домов, расположенных на территории муниципального образования, а также территорий общего пользования осуществляется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E448A5" w:rsidRPr="00265220" w:rsidRDefault="00E448A5" w:rsidP="00E448A5">
      <w:pPr>
        <w:ind w:firstLine="567"/>
        <w:jc w:val="both"/>
      </w:pPr>
      <w:r w:rsidRPr="00265220">
        <w:t>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 а именно:</w:t>
      </w:r>
    </w:p>
    <w:p w:rsidR="00E448A5" w:rsidRPr="00265220" w:rsidRDefault="00E448A5" w:rsidP="00E448A5">
      <w:pPr>
        <w:ind w:firstLine="567"/>
        <w:jc w:val="both"/>
      </w:pPr>
      <w:r w:rsidRPr="00265220">
        <w:t>- повысит уровень планирования и реализации мероприятий по благоустройству (сделает их современными, эффективными, оптимальными, открытыми, востребованными гражданами);</w:t>
      </w:r>
    </w:p>
    <w:p w:rsidR="00E448A5" w:rsidRPr="00265220" w:rsidRDefault="00E448A5" w:rsidP="00E448A5">
      <w:pPr>
        <w:ind w:firstLine="567"/>
        <w:jc w:val="both"/>
      </w:pPr>
      <w:r w:rsidRPr="00265220">
        <w:t xml:space="preserve"> - запустит реализацию механизма поддержки мероприятий по благоустройству, инициированных гражданами;</w:t>
      </w:r>
    </w:p>
    <w:p w:rsidR="00E448A5" w:rsidRPr="00265220" w:rsidRDefault="00E448A5" w:rsidP="00E448A5">
      <w:pPr>
        <w:ind w:firstLine="567"/>
        <w:jc w:val="both"/>
      </w:pPr>
      <w:r w:rsidRPr="00265220">
        <w:t>- запустит механизм финансового и трудового участия граждан и организаций в реализации мероприятий по благоустройству;</w:t>
      </w:r>
    </w:p>
    <w:p w:rsidR="00E448A5" w:rsidRPr="00265220" w:rsidRDefault="00E448A5" w:rsidP="00E448A5">
      <w:pPr>
        <w:ind w:firstLine="567"/>
        <w:jc w:val="both"/>
      </w:pPr>
      <w:r w:rsidRPr="00265220">
        <w:t xml:space="preserve">- сформирует инструменты общественного контроля за реализацией мероприятий по благоустройству на территории </w:t>
      </w:r>
      <w:r>
        <w:t>муниципального образования</w:t>
      </w:r>
      <w:r w:rsidRPr="00265220">
        <w:t>.</w:t>
      </w:r>
    </w:p>
    <w:p w:rsidR="00E448A5" w:rsidRDefault="00E448A5" w:rsidP="00512E74">
      <w:pPr>
        <w:ind w:firstLine="567"/>
        <w:jc w:val="both"/>
      </w:pPr>
      <w:r w:rsidRPr="00265220">
        <w:t>Таким образом, комплексный подход к реализации мероприятий по благоустройству, отвечающих современным требованиям, позволит  создать современную городскую комфортную среду для проживания граждан и пребывания отдыхающих, а также комфортное современное «общественное пространство».</w:t>
      </w:r>
    </w:p>
    <w:p w:rsidR="00567F1C" w:rsidRDefault="00567F1C" w:rsidP="00567F1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Комплексное благоустройство дворовых территорий и мест массового пребывания населения позволит поддержать их в удовлетворительном состоянии, повысить уровень благоустройства, выполнить архитектурно-планировочную организацию территории, обеспечить здоровые условия отдыха и жизни жителей. </w:t>
      </w:r>
    </w:p>
    <w:p w:rsidR="00567F1C" w:rsidRDefault="00567F1C" w:rsidP="00567F1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Благоустройство  муниципальных территорий общего пользования и внешний облик поселка, его эстетический вид во многом зависят от степени благоустроенности территории, от площади озеленения.</w:t>
      </w:r>
    </w:p>
    <w:p w:rsidR="00567F1C" w:rsidRDefault="00567F1C" w:rsidP="00567F1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В ходе реализации муниципальная программа может подлежать корректировке.</w:t>
      </w:r>
    </w:p>
    <w:p w:rsidR="00865C2F" w:rsidRDefault="00865C2F" w:rsidP="00865C2F">
      <w:pPr>
        <w:jc w:val="center"/>
        <w:rPr>
          <w:b/>
        </w:rPr>
      </w:pPr>
    </w:p>
    <w:p w:rsidR="00BD47AB" w:rsidRPr="00E524E2" w:rsidRDefault="00BD47AB" w:rsidP="00A21DE0">
      <w:pPr>
        <w:pStyle w:val="ConsPlusNormal"/>
        <w:jc w:val="center"/>
        <w:rPr>
          <w:rFonts w:ascii="Times New Roman" w:hAnsi="Times New Roman" w:cs="Times New Roman"/>
          <w:sz w:val="24"/>
          <w:szCs w:val="24"/>
        </w:rPr>
      </w:pPr>
      <w:r w:rsidRPr="00E524E2">
        <w:rPr>
          <w:rFonts w:ascii="Times New Roman" w:hAnsi="Times New Roman" w:cs="Times New Roman"/>
          <w:sz w:val="24"/>
          <w:szCs w:val="24"/>
        </w:rPr>
        <w:t>Таблица 1 - Оценка состояния сферы благоустройства</w:t>
      </w:r>
      <w:r w:rsidR="0091466E">
        <w:rPr>
          <w:rFonts w:ascii="Times New Roman" w:hAnsi="Times New Roman" w:cs="Times New Roman"/>
          <w:sz w:val="24"/>
          <w:szCs w:val="24"/>
        </w:rPr>
        <w:t xml:space="preserve"> </w:t>
      </w:r>
      <w:r w:rsidR="00512E74">
        <w:rPr>
          <w:rFonts w:ascii="Times New Roman" w:hAnsi="Times New Roman" w:cs="Times New Roman"/>
          <w:sz w:val="24"/>
          <w:szCs w:val="24"/>
        </w:rPr>
        <w:t>поселка Касторное Касторенского</w:t>
      </w:r>
      <w:r>
        <w:rPr>
          <w:rFonts w:ascii="Times New Roman" w:hAnsi="Times New Roman" w:cs="Times New Roman"/>
          <w:sz w:val="24"/>
          <w:szCs w:val="24"/>
        </w:rPr>
        <w:t xml:space="preserve"> </w:t>
      </w:r>
      <w:r w:rsidRPr="00E524E2">
        <w:rPr>
          <w:rFonts w:ascii="Times New Roman" w:hAnsi="Times New Roman" w:cs="Times New Roman"/>
          <w:sz w:val="24"/>
          <w:szCs w:val="24"/>
        </w:rPr>
        <w:t>района Курской области</w:t>
      </w:r>
    </w:p>
    <w:p w:rsidR="00BD47AB" w:rsidRPr="00E524E2" w:rsidRDefault="00BD47AB" w:rsidP="00BD47AB">
      <w:pPr>
        <w:pStyle w:val="ConsPlusNormal"/>
        <w:jc w:val="right"/>
        <w:rPr>
          <w:rFonts w:ascii="Times New Roman" w:hAnsi="Times New Roman" w:cs="Times New Roman"/>
          <w:sz w:val="24"/>
          <w:szCs w:val="24"/>
        </w:rPr>
      </w:pPr>
    </w:p>
    <w:tbl>
      <w:tblPr>
        <w:tblpPr w:leftFromText="180" w:rightFromText="180" w:vertAnchor="text" w:horzAnchor="margin" w:tblpY="154"/>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3402"/>
        <w:gridCol w:w="1134"/>
        <w:gridCol w:w="850"/>
        <w:gridCol w:w="993"/>
        <w:gridCol w:w="850"/>
        <w:gridCol w:w="1639"/>
      </w:tblGrid>
      <w:tr w:rsidR="00BD47AB" w:rsidRPr="00C6703E" w:rsidTr="00C6703E">
        <w:tc>
          <w:tcPr>
            <w:tcW w:w="913" w:type="dxa"/>
            <w:vMerge w:val="restart"/>
            <w:shd w:val="clear" w:color="auto" w:fill="auto"/>
          </w:tcPr>
          <w:p w:rsidR="00BD47AB" w:rsidRPr="00C6703E" w:rsidRDefault="00BD47AB" w:rsidP="00DE6687">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N п/п</w:t>
            </w:r>
          </w:p>
        </w:tc>
        <w:tc>
          <w:tcPr>
            <w:tcW w:w="3402" w:type="dxa"/>
            <w:vMerge w:val="restart"/>
            <w:shd w:val="clear" w:color="auto" w:fill="auto"/>
          </w:tcPr>
          <w:p w:rsidR="00BD47AB" w:rsidRPr="00C6703E" w:rsidRDefault="00BD47AB" w:rsidP="00DE6687">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 xml:space="preserve">Наименование показателя </w:t>
            </w:r>
          </w:p>
        </w:tc>
        <w:tc>
          <w:tcPr>
            <w:tcW w:w="1134" w:type="dxa"/>
            <w:vMerge w:val="restart"/>
            <w:shd w:val="clear" w:color="auto" w:fill="auto"/>
          </w:tcPr>
          <w:p w:rsidR="00BD47AB" w:rsidRPr="00C6703E" w:rsidRDefault="00BD47AB" w:rsidP="00DE6687">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Единица измерения</w:t>
            </w:r>
          </w:p>
        </w:tc>
        <w:tc>
          <w:tcPr>
            <w:tcW w:w="2693" w:type="dxa"/>
            <w:gridSpan w:val="3"/>
            <w:shd w:val="clear" w:color="auto" w:fill="auto"/>
          </w:tcPr>
          <w:p w:rsidR="00BD47AB" w:rsidRPr="00C6703E" w:rsidRDefault="00BD47AB" w:rsidP="00DE6687">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Три года, предшествующие реализации Программы</w:t>
            </w:r>
          </w:p>
        </w:tc>
        <w:tc>
          <w:tcPr>
            <w:tcW w:w="1639" w:type="dxa"/>
            <w:vMerge w:val="restart"/>
            <w:shd w:val="clear" w:color="auto" w:fill="auto"/>
          </w:tcPr>
          <w:p w:rsidR="00BD47AB" w:rsidRPr="00C6703E" w:rsidRDefault="00BD47AB" w:rsidP="00DE6687">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Год формирования муниципальной программы</w:t>
            </w:r>
          </w:p>
          <w:p w:rsidR="00BD47AB" w:rsidRPr="00C6703E" w:rsidRDefault="00BD47AB"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201</w:t>
            </w:r>
            <w:r w:rsidR="0080125F">
              <w:rPr>
                <w:rFonts w:ascii="Times New Roman" w:hAnsi="Times New Roman" w:cs="Times New Roman"/>
                <w:sz w:val="24"/>
                <w:szCs w:val="24"/>
              </w:rPr>
              <w:t>8-2022</w:t>
            </w:r>
            <w:r w:rsidRPr="00C6703E">
              <w:rPr>
                <w:rFonts w:ascii="Times New Roman" w:hAnsi="Times New Roman" w:cs="Times New Roman"/>
                <w:sz w:val="24"/>
                <w:szCs w:val="24"/>
              </w:rPr>
              <w:t xml:space="preserve"> год</w:t>
            </w:r>
            <w:r w:rsidR="0080125F">
              <w:rPr>
                <w:rFonts w:ascii="Times New Roman" w:hAnsi="Times New Roman" w:cs="Times New Roman"/>
                <w:sz w:val="24"/>
                <w:szCs w:val="24"/>
              </w:rPr>
              <w:t>ы</w:t>
            </w:r>
          </w:p>
        </w:tc>
      </w:tr>
      <w:tr w:rsidR="00BD47AB" w:rsidRPr="00C6703E" w:rsidTr="00C6703E">
        <w:tc>
          <w:tcPr>
            <w:tcW w:w="913" w:type="dxa"/>
            <w:vMerge/>
            <w:shd w:val="clear" w:color="auto" w:fill="auto"/>
          </w:tcPr>
          <w:p w:rsidR="00BD47AB" w:rsidRPr="00C6703E" w:rsidRDefault="00BD47AB" w:rsidP="00DE6687">
            <w:pPr>
              <w:rPr>
                <w:sz w:val="24"/>
                <w:szCs w:val="24"/>
              </w:rPr>
            </w:pPr>
          </w:p>
        </w:tc>
        <w:tc>
          <w:tcPr>
            <w:tcW w:w="3402" w:type="dxa"/>
            <w:vMerge/>
            <w:shd w:val="clear" w:color="auto" w:fill="auto"/>
          </w:tcPr>
          <w:p w:rsidR="00BD47AB" w:rsidRPr="00C6703E" w:rsidRDefault="00BD47AB" w:rsidP="00DE6687">
            <w:pPr>
              <w:rPr>
                <w:sz w:val="24"/>
                <w:szCs w:val="24"/>
              </w:rPr>
            </w:pPr>
          </w:p>
        </w:tc>
        <w:tc>
          <w:tcPr>
            <w:tcW w:w="1134" w:type="dxa"/>
            <w:vMerge/>
            <w:shd w:val="clear" w:color="auto" w:fill="auto"/>
          </w:tcPr>
          <w:p w:rsidR="00BD47AB" w:rsidRPr="00C6703E" w:rsidRDefault="00BD47AB" w:rsidP="00DE6687">
            <w:pPr>
              <w:rPr>
                <w:sz w:val="24"/>
                <w:szCs w:val="24"/>
              </w:rPr>
            </w:pPr>
          </w:p>
        </w:tc>
        <w:tc>
          <w:tcPr>
            <w:tcW w:w="850" w:type="dxa"/>
            <w:shd w:val="clear" w:color="auto" w:fill="auto"/>
          </w:tcPr>
          <w:p w:rsidR="00BD47AB" w:rsidRPr="00C6703E" w:rsidRDefault="00BD47AB"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201</w:t>
            </w:r>
            <w:r w:rsidR="0080125F">
              <w:rPr>
                <w:rFonts w:ascii="Times New Roman" w:hAnsi="Times New Roman" w:cs="Times New Roman"/>
                <w:sz w:val="24"/>
                <w:szCs w:val="24"/>
              </w:rPr>
              <w:t>5</w:t>
            </w:r>
            <w:r w:rsidRPr="00C6703E">
              <w:rPr>
                <w:rFonts w:ascii="Times New Roman" w:hAnsi="Times New Roman" w:cs="Times New Roman"/>
                <w:sz w:val="24"/>
                <w:szCs w:val="24"/>
              </w:rPr>
              <w:t xml:space="preserve"> год</w:t>
            </w:r>
          </w:p>
        </w:tc>
        <w:tc>
          <w:tcPr>
            <w:tcW w:w="993" w:type="dxa"/>
            <w:shd w:val="clear" w:color="auto" w:fill="auto"/>
          </w:tcPr>
          <w:p w:rsidR="00BD47AB" w:rsidRPr="00C6703E" w:rsidRDefault="00BD47AB"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201</w:t>
            </w:r>
            <w:r w:rsidR="0080125F">
              <w:rPr>
                <w:rFonts w:ascii="Times New Roman" w:hAnsi="Times New Roman" w:cs="Times New Roman"/>
                <w:sz w:val="24"/>
                <w:szCs w:val="24"/>
              </w:rPr>
              <w:t>6</w:t>
            </w:r>
            <w:r w:rsidRPr="00C6703E">
              <w:rPr>
                <w:rFonts w:ascii="Times New Roman" w:hAnsi="Times New Roman" w:cs="Times New Roman"/>
                <w:sz w:val="24"/>
                <w:szCs w:val="24"/>
              </w:rPr>
              <w:t xml:space="preserve"> год</w:t>
            </w:r>
          </w:p>
        </w:tc>
        <w:tc>
          <w:tcPr>
            <w:tcW w:w="850" w:type="dxa"/>
            <w:shd w:val="clear" w:color="auto" w:fill="auto"/>
          </w:tcPr>
          <w:p w:rsidR="00BD47AB" w:rsidRPr="00C6703E" w:rsidRDefault="00BD47AB"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201</w:t>
            </w:r>
            <w:r w:rsidR="0080125F">
              <w:rPr>
                <w:rFonts w:ascii="Times New Roman" w:hAnsi="Times New Roman" w:cs="Times New Roman"/>
                <w:sz w:val="24"/>
                <w:szCs w:val="24"/>
              </w:rPr>
              <w:t xml:space="preserve">7 </w:t>
            </w:r>
            <w:r w:rsidRPr="00C6703E">
              <w:rPr>
                <w:rFonts w:ascii="Times New Roman" w:hAnsi="Times New Roman" w:cs="Times New Roman"/>
                <w:sz w:val="24"/>
                <w:szCs w:val="24"/>
              </w:rPr>
              <w:t>год</w:t>
            </w:r>
          </w:p>
        </w:tc>
        <w:tc>
          <w:tcPr>
            <w:tcW w:w="1639" w:type="dxa"/>
            <w:vMerge/>
            <w:shd w:val="clear" w:color="auto" w:fill="auto"/>
          </w:tcPr>
          <w:p w:rsidR="00BD47AB" w:rsidRPr="00C6703E" w:rsidRDefault="00BD47AB" w:rsidP="00DE6687">
            <w:pPr>
              <w:rPr>
                <w:sz w:val="24"/>
                <w:szCs w:val="24"/>
              </w:rPr>
            </w:pPr>
          </w:p>
        </w:tc>
      </w:tr>
      <w:tr w:rsidR="0080125F" w:rsidRPr="00C6703E" w:rsidTr="00C6703E">
        <w:tc>
          <w:tcPr>
            <w:tcW w:w="913" w:type="dxa"/>
            <w:shd w:val="clear" w:color="auto" w:fill="auto"/>
            <w:vAlign w:val="center"/>
          </w:tcPr>
          <w:p w:rsidR="0080125F" w:rsidRPr="00C6703E" w:rsidRDefault="0080125F" w:rsidP="0080125F">
            <w:pPr>
              <w:pStyle w:val="ConsPlusNormal"/>
              <w:numPr>
                <w:ilvl w:val="0"/>
                <w:numId w:val="1"/>
              </w:numPr>
              <w:adjustRightInd/>
              <w:jc w:val="center"/>
              <w:rPr>
                <w:rFonts w:ascii="Times New Roman" w:hAnsi="Times New Roman" w:cs="Times New Roman"/>
                <w:sz w:val="24"/>
                <w:szCs w:val="24"/>
              </w:rPr>
            </w:pPr>
          </w:p>
        </w:tc>
        <w:tc>
          <w:tcPr>
            <w:tcW w:w="3402" w:type="dxa"/>
            <w:shd w:val="clear" w:color="auto" w:fill="auto"/>
            <w:vAlign w:val="center"/>
          </w:tcPr>
          <w:p w:rsidR="0080125F" w:rsidRPr="00C6703E" w:rsidRDefault="0080125F" w:rsidP="0080125F">
            <w:pPr>
              <w:pStyle w:val="ConsPlusNormal"/>
              <w:rPr>
                <w:rFonts w:ascii="Times New Roman" w:hAnsi="Times New Roman" w:cs="Times New Roman"/>
                <w:sz w:val="24"/>
                <w:szCs w:val="24"/>
              </w:rPr>
            </w:pPr>
            <w:r w:rsidRPr="00C6703E">
              <w:rPr>
                <w:rFonts w:ascii="Times New Roman" w:hAnsi="Times New Roman" w:cs="Times New Roman"/>
                <w:sz w:val="24"/>
                <w:szCs w:val="24"/>
              </w:rPr>
              <w:t>Количество благоустроенных дворовых территорий МКД</w:t>
            </w:r>
          </w:p>
        </w:tc>
        <w:tc>
          <w:tcPr>
            <w:tcW w:w="1134" w:type="dxa"/>
            <w:shd w:val="clear" w:color="auto" w:fill="auto"/>
            <w:vAlign w:val="center"/>
          </w:tcPr>
          <w:p w:rsidR="0080125F" w:rsidRPr="00C6703E" w:rsidRDefault="0080125F"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единиц</w:t>
            </w:r>
          </w:p>
        </w:tc>
        <w:tc>
          <w:tcPr>
            <w:tcW w:w="850" w:type="dxa"/>
            <w:shd w:val="clear" w:color="auto" w:fill="auto"/>
            <w:vAlign w:val="center"/>
          </w:tcPr>
          <w:p w:rsidR="0080125F" w:rsidRPr="00C6703E" w:rsidRDefault="003B4304"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shd w:val="clear" w:color="auto" w:fill="auto"/>
            <w:vAlign w:val="center"/>
          </w:tcPr>
          <w:p w:rsidR="0080125F" w:rsidRPr="00C6703E" w:rsidRDefault="003B4304"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shd w:val="clear" w:color="auto" w:fill="auto"/>
            <w:vAlign w:val="center"/>
          </w:tcPr>
          <w:p w:rsidR="0080125F" w:rsidRPr="00C6703E" w:rsidRDefault="003B4304" w:rsidP="003B4304">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1639" w:type="dxa"/>
            <w:shd w:val="clear" w:color="auto" w:fill="auto"/>
            <w:vAlign w:val="center"/>
          </w:tcPr>
          <w:p w:rsidR="0080125F" w:rsidRPr="00C6703E" w:rsidRDefault="003B4304" w:rsidP="003B4304">
            <w:pPr>
              <w:pStyle w:val="ConsPlusNormal"/>
              <w:jc w:val="center"/>
              <w:rPr>
                <w:rFonts w:ascii="Times New Roman" w:hAnsi="Times New Roman" w:cs="Times New Roman"/>
                <w:sz w:val="24"/>
                <w:szCs w:val="24"/>
              </w:rPr>
            </w:pPr>
            <w:r>
              <w:rPr>
                <w:rFonts w:ascii="Times New Roman" w:hAnsi="Times New Roman" w:cs="Times New Roman"/>
                <w:sz w:val="24"/>
                <w:szCs w:val="24"/>
              </w:rPr>
              <w:t>24</w:t>
            </w:r>
          </w:p>
        </w:tc>
      </w:tr>
      <w:tr w:rsidR="0080125F" w:rsidRPr="00C6703E" w:rsidTr="00DE6687">
        <w:tc>
          <w:tcPr>
            <w:tcW w:w="913" w:type="dxa"/>
            <w:vAlign w:val="center"/>
          </w:tcPr>
          <w:p w:rsidR="0080125F" w:rsidRPr="00C6703E" w:rsidRDefault="0080125F" w:rsidP="0080125F">
            <w:pPr>
              <w:pStyle w:val="ConsPlusNormal"/>
              <w:numPr>
                <w:ilvl w:val="0"/>
                <w:numId w:val="1"/>
              </w:numPr>
              <w:adjustRightInd/>
              <w:jc w:val="center"/>
              <w:rPr>
                <w:rFonts w:ascii="Times New Roman" w:hAnsi="Times New Roman" w:cs="Times New Roman"/>
                <w:sz w:val="24"/>
                <w:szCs w:val="24"/>
              </w:rPr>
            </w:pPr>
          </w:p>
        </w:tc>
        <w:tc>
          <w:tcPr>
            <w:tcW w:w="3402" w:type="dxa"/>
            <w:vAlign w:val="center"/>
          </w:tcPr>
          <w:p w:rsidR="0080125F" w:rsidRPr="00C6703E" w:rsidRDefault="0080125F" w:rsidP="0080125F">
            <w:pPr>
              <w:pStyle w:val="ConsPlusNormal"/>
              <w:rPr>
                <w:rFonts w:ascii="Times New Roman" w:hAnsi="Times New Roman" w:cs="Times New Roman"/>
                <w:sz w:val="24"/>
                <w:szCs w:val="24"/>
              </w:rPr>
            </w:pPr>
            <w:r w:rsidRPr="00C6703E">
              <w:rPr>
                <w:rFonts w:ascii="Times New Roman" w:hAnsi="Times New Roman" w:cs="Times New Roman"/>
                <w:sz w:val="24"/>
                <w:szCs w:val="24"/>
              </w:rPr>
              <w:t>Доля благоустроенных дворовых территорий МКД от общего количества дворовых территорий МКД</w:t>
            </w:r>
          </w:p>
        </w:tc>
        <w:tc>
          <w:tcPr>
            <w:tcW w:w="1134" w:type="dxa"/>
            <w:vAlign w:val="center"/>
          </w:tcPr>
          <w:p w:rsidR="0080125F" w:rsidRPr="00C6703E" w:rsidRDefault="0080125F"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w:t>
            </w:r>
          </w:p>
        </w:tc>
        <w:tc>
          <w:tcPr>
            <w:tcW w:w="850" w:type="dxa"/>
            <w:vAlign w:val="center"/>
          </w:tcPr>
          <w:p w:rsidR="0080125F" w:rsidRPr="00C6703E" w:rsidRDefault="003B4304"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vAlign w:val="center"/>
          </w:tcPr>
          <w:p w:rsidR="0080125F" w:rsidRPr="00C6703E" w:rsidRDefault="003B4304"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vAlign w:val="center"/>
          </w:tcPr>
          <w:p w:rsidR="0080125F" w:rsidRPr="00C6703E" w:rsidRDefault="003B4304"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11,1</w:t>
            </w:r>
          </w:p>
        </w:tc>
        <w:tc>
          <w:tcPr>
            <w:tcW w:w="1639" w:type="dxa"/>
            <w:vAlign w:val="center"/>
          </w:tcPr>
          <w:p w:rsidR="0080125F" w:rsidRPr="00C6703E" w:rsidRDefault="003B4304"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r>
      <w:tr w:rsidR="0080125F" w:rsidRPr="00C6703E" w:rsidTr="00DE6687">
        <w:tc>
          <w:tcPr>
            <w:tcW w:w="913" w:type="dxa"/>
            <w:vAlign w:val="center"/>
          </w:tcPr>
          <w:p w:rsidR="0080125F" w:rsidRPr="00232AF3" w:rsidRDefault="0080125F" w:rsidP="0080125F">
            <w:pPr>
              <w:pStyle w:val="ConsPlusNormal"/>
              <w:numPr>
                <w:ilvl w:val="0"/>
                <w:numId w:val="1"/>
              </w:numPr>
              <w:adjustRightInd/>
              <w:jc w:val="center"/>
              <w:rPr>
                <w:rFonts w:ascii="Times New Roman" w:hAnsi="Times New Roman" w:cs="Times New Roman"/>
                <w:sz w:val="24"/>
                <w:szCs w:val="24"/>
              </w:rPr>
            </w:pPr>
          </w:p>
        </w:tc>
        <w:tc>
          <w:tcPr>
            <w:tcW w:w="3402" w:type="dxa"/>
            <w:vAlign w:val="center"/>
          </w:tcPr>
          <w:p w:rsidR="0080125F" w:rsidRPr="00232AF3" w:rsidRDefault="0080125F" w:rsidP="0080125F">
            <w:pPr>
              <w:pStyle w:val="ConsPlusNormal"/>
              <w:rPr>
                <w:rFonts w:ascii="Times New Roman" w:hAnsi="Times New Roman" w:cs="Times New Roman"/>
                <w:sz w:val="24"/>
                <w:szCs w:val="24"/>
              </w:rPr>
            </w:pPr>
            <w:r w:rsidRPr="00232AF3">
              <w:rPr>
                <w:rFonts w:ascii="Times New Roman" w:hAnsi="Times New Roman" w:cs="Times New Roman"/>
                <w:sz w:val="24"/>
                <w:szCs w:val="24"/>
              </w:rPr>
              <w:t>Количество благоустроенных дворовых территорий МКД</w:t>
            </w:r>
          </w:p>
        </w:tc>
        <w:tc>
          <w:tcPr>
            <w:tcW w:w="1134" w:type="dxa"/>
            <w:vAlign w:val="center"/>
          </w:tcPr>
          <w:p w:rsidR="0080125F" w:rsidRPr="00C6703E" w:rsidRDefault="0080125F"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кв.м.</w:t>
            </w:r>
          </w:p>
        </w:tc>
        <w:tc>
          <w:tcPr>
            <w:tcW w:w="850" w:type="dxa"/>
            <w:vAlign w:val="center"/>
          </w:tcPr>
          <w:p w:rsidR="0080125F" w:rsidRPr="00C6703E" w:rsidRDefault="0080125F" w:rsidP="0080125F">
            <w:pPr>
              <w:pStyle w:val="ConsPlusNormal"/>
              <w:jc w:val="center"/>
              <w:rPr>
                <w:rFonts w:ascii="Times New Roman" w:hAnsi="Times New Roman" w:cs="Times New Roman"/>
                <w:sz w:val="24"/>
                <w:szCs w:val="24"/>
              </w:rPr>
            </w:pPr>
          </w:p>
        </w:tc>
        <w:tc>
          <w:tcPr>
            <w:tcW w:w="993" w:type="dxa"/>
            <w:vAlign w:val="center"/>
          </w:tcPr>
          <w:p w:rsidR="0080125F" w:rsidRPr="00C6703E" w:rsidRDefault="0080125F" w:rsidP="0080125F">
            <w:pPr>
              <w:pStyle w:val="ConsPlusNormal"/>
              <w:jc w:val="center"/>
              <w:rPr>
                <w:rFonts w:ascii="Times New Roman" w:hAnsi="Times New Roman" w:cs="Times New Roman"/>
                <w:sz w:val="24"/>
                <w:szCs w:val="24"/>
              </w:rPr>
            </w:pPr>
          </w:p>
        </w:tc>
        <w:tc>
          <w:tcPr>
            <w:tcW w:w="850" w:type="dxa"/>
            <w:vAlign w:val="center"/>
          </w:tcPr>
          <w:p w:rsidR="0080125F" w:rsidRPr="00C6703E" w:rsidRDefault="003B4304"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1244</w:t>
            </w:r>
          </w:p>
        </w:tc>
        <w:tc>
          <w:tcPr>
            <w:tcW w:w="1639" w:type="dxa"/>
            <w:vAlign w:val="center"/>
          </w:tcPr>
          <w:p w:rsidR="0080125F" w:rsidRPr="00734005" w:rsidRDefault="0080125F" w:rsidP="0080125F">
            <w:pPr>
              <w:pStyle w:val="ConsPlusNormal"/>
              <w:jc w:val="center"/>
              <w:rPr>
                <w:rFonts w:ascii="Times New Roman" w:hAnsi="Times New Roman" w:cs="Times New Roman"/>
                <w:sz w:val="24"/>
                <w:szCs w:val="24"/>
              </w:rPr>
            </w:pPr>
          </w:p>
        </w:tc>
      </w:tr>
      <w:tr w:rsidR="0080125F" w:rsidRPr="00C6703E" w:rsidTr="00DE6687">
        <w:tc>
          <w:tcPr>
            <w:tcW w:w="913" w:type="dxa"/>
            <w:vAlign w:val="center"/>
          </w:tcPr>
          <w:p w:rsidR="0080125F" w:rsidRPr="00232AF3" w:rsidRDefault="0080125F" w:rsidP="0080125F">
            <w:pPr>
              <w:pStyle w:val="ConsPlusNormal"/>
              <w:numPr>
                <w:ilvl w:val="0"/>
                <w:numId w:val="1"/>
              </w:numPr>
              <w:adjustRightInd/>
              <w:jc w:val="center"/>
              <w:rPr>
                <w:rFonts w:ascii="Times New Roman" w:hAnsi="Times New Roman" w:cs="Times New Roman"/>
                <w:sz w:val="24"/>
                <w:szCs w:val="24"/>
              </w:rPr>
            </w:pPr>
          </w:p>
        </w:tc>
        <w:tc>
          <w:tcPr>
            <w:tcW w:w="3402" w:type="dxa"/>
            <w:vAlign w:val="center"/>
          </w:tcPr>
          <w:p w:rsidR="0080125F" w:rsidRPr="00232AF3" w:rsidRDefault="0080125F" w:rsidP="0080125F">
            <w:pPr>
              <w:pStyle w:val="ConsPlusNormal"/>
              <w:rPr>
                <w:rFonts w:ascii="Times New Roman" w:hAnsi="Times New Roman" w:cs="Times New Roman"/>
                <w:sz w:val="24"/>
                <w:szCs w:val="24"/>
              </w:rPr>
            </w:pPr>
            <w:r w:rsidRPr="00232AF3">
              <w:rPr>
                <w:rFonts w:ascii="Times New Roman" w:hAnsi="Times New Roman" w:cs="Times New Roman"/>
                <w:sz w:val="24"/>
                <w:szCs w:val="24"/>
              </w:rPr>
              <w:t>Доля благоустроенных дворовых территорий МКД от общего количества дворовых территорий МКД</w:t>
            </w:r>
          </w:p>
        </w:tc>
        <w:tc>
          <w:tcPr>
            <w:tcW w:w="1134" w:type="dxa"/>
            <w:vAlign w:val="center"/>
          </w:tcPr>
          <w:p w:rsidR="0080125F" w:rsidRPr="00C6703E" w:rsidRDefault="0080125F"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w:t>
            </w:r>
          </w:p>
        </w:tc>
        <w:tc>
          <w:tcPr>
            <w:tcW w:w="850" w:type="dxa"/>
            <w:vAlign w:val="center"/>
          </w:tcPr>
          <w:p w:rsidR="0080125F" w:rsidRPr="00C6703E" w:rsidRDefault="003B4304"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vAlign w:val="center"/>
          </w:tcPr>
          <w:p w:rsidR="0080125F" w:rsidRPr="00C6703E" w:rsidRDefault="003B4304"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vAlign w:val="center"/>
          </w:tcPr>
          <w:p w:rsidR="0080125F" w:rsidRPr="00C6703E" w:rsidRDefault="003B4304"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11,1</w:t>
            </w:r>
          </w:p>
        </w:tc>
        <w:tc>
          <w:tcPr>
            <w:tcW w:w="1639" w:type="dxa"/>
            <w:vAlign w:val="center"/>
          </w:tcPr>
          <w:p w:rsidR="0080125F" w:rsidRPr="003B4304" w:rsidRDefault="003B4304"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r>
      <w:tr w:rsidR="0080125F" w:rsidRPr="00C6703E" w:rsidTr="00DE6687">
        <w:tc>
          <w:tcPr>
            <w:tcW w:w="913" w:type="dxa"/>
            <w:vAlign w:val="center"/>
          </w:tcPr>
          <w:p w:rsidR="0080125F" w:rsidRPr="00C6703E" w:rsidRDefault="0080125F" w:rsidP="0080125F">
            <w:pPr>
              <w:pStyle w:val="ConsPlusNormal"/>
              <w:numPr>
                <w:ilvl w:val="0"/>
                <w:numId w:val="1"/>
              </w:numPr>
              <w:adjustRightInd/>
              <w:jc w:val="center"/>
              <w:rPr>
                <w:rFonts w:ascii="Times New Roman" w:hAnsi="Times New Roman" w:cs="Times New Roman"/>
                <w:sz w:val="24"/>
                <w:szCs w:val="24"/>
              </w:rPr>
            </w:pPr>
          </w:p>
        </w:tc>
        <w:tc>
          <w:tcPr>
            <w:tcW w:w="3402" w:type="dxa"/>
            <w:vAlign w:val="center"/>
          </w:tcPr>
          <w:p w:rsidR="0080125F" w:rsidRPr="00C6703E" w:rsidRDefault="0080125F" w:rsidP="0080125F">
            <w:pPr>
              <w:pStyle w:val="ConsPlusNormal"/>
              <w:rPr>
                <w:rFonts w:ascii="Times New Roman" w:hAnsi="Times New Roman" w:cs="Times New Roman"/>
                <w:sz w:val="24"/>
                <w:szCs w:val="24"/>
              </w:rPr>
            </w:pPr>
            <w:r w:rsidRPr="00C6703E">
              <w:rPr>
                <w:rFonts w:ascii="Times New Roman" w:hAnsi="Times New Roman" w:cs="Times New Roman"/>
                <w:sz w:val="24"/>
                <w:szCs w:val="24"/>
              </w:rPr>
              <w:t>Охват населения благоустроенными дворовыми территориями</w:t>
            </w:r>
          </w:p>
        </w:tc>
        <w:tc>
          <w:tcPr>
            <w:tcW w:w="1134" w:type="dxa"/>
            <w:vAlign w:val="center"/>
          </w:tcPr>
          <w:p w:rsidR="0080125F" w:rsidRPr="00C6703E" w:rsidRDefault="0080125F"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w:t>
            </w:r>
          </w:p>
        </w:tc>
        <w:tc>
          <w:tcPr>
            <w:tcW w:w="850" w:type="dxa"/>
            <w:vAlign w:val="center"/>
          </w:tcPr>
          <w:p w:rsidR="0080125F" w:rsidRPr="00C6703E" w:rsidRDefault="0080125F" w:rsidP="00A011EC">
            <w:pPr>
              <w:pStyle w:val="ConsPlusNormal"/>
              <w:jc w:val="center"/>
              <w:rPr>
                <w:rFonts w:ascii="Times New Roman" w:hAnsi="Times New Roman" w:cs="Times New Roman"/>
                <w:sz w:val="24"/>
                <w:szCs w:val="24"/>
              </w:rPr>
            </w:pPr>
          </w:p>
        </w:tc>
        <w:tc>
          <w:tcPr>
            <w:tcW w:w="993" w:type="dxa"/>
            <w:vAlign w:val="center"/>
          </w:tcPr>
          <w:p w:rsidR="0080125F" w:rsidRPr="00C6703E" w:rsidRDefault="0080125F" w:rsidP="0080125F">
            <w:pPr>
              <w:pStyle w:val="ConsPlusNormal"/>
              <w:jc w:val="center"/>
              <w:rPr>
                <w:rFonts w:ascii="Times New Roman" w:hAnsi="Times New Roman" w:cs="Times New Roman"/>
                <w:sz w:val="24"/>
                <w:szCs w:val="24"/>
              </w:rPr>
            </w:pPr>
          </w:p>
        </w:tc>
        <w:tc>
          <w:tcPr>
            <w:tcW w:w="850" w:type="dxa"/>
            <w:vAlign w:val="center"/>
          </w:tcPr>
          <w:p w:rsidR="0080125F" w:rsidRPr="00C6703E" w:rsidRDefault="00A011EC"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11,4</w:t>
            </w:r>
          </w:p>
        </w:tc>
        <w:tc>
          <w:tcPr>
            <w:tcW w:w="1639" w:type="dxa"/>
            <w:vAlign w:val="center"/>
          </w:tcPr>
          <w:p w:rsidR="0080125F" w:rsidRPr="00FB5C30" w:rsidRDefault="00FB5C30"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r>
      <w:tr w:rsidR="0080125F" w:rsidRPr="00C6703E" w:rsidTr="00DE6687">
        <w:tc>
          <w:tcPr>
            <w:tcW w:w="913" w:type="dxa"/>
            <w:vAlign w:val="center"/>
          </w:tcPr>
          <w:p w:rsidR="0080125F" w:rsidRPr="00C6703E" w:rsidRDefault="0080125F" w:rsidP="0080125F">
            <w:pPr>
              <w:pStyle w:val="ConsPlusNormal"/>
              <w:numPr>
                <w:ilvl w:val="0"/>
                <w:numId w:val="1"/>
              </w:numPr>
              <w:adjustRightInd/>
              <w:jc w:val="center"/>
              <w:rPr>
                <w:rFonts w:ascii="Times New Roman" w:hAnsi="Times New Roman" w:cs="Times New Roman"/>
                <w:sz w:val="24"/>
                <w:szCs w:val="24"/>
              </w:rPr>
            </w:pPr>
          </w:p>
        </w:tc>
        <w:tc>
          <w:tcPr>
            <w:tcW w:w="3402" w:type="dxa"/>
            <w:vAlign w:val="center"/>
          </w:tcPr>
          <w:p w:rsidR="0080125F" w:rsidRPr="00C6703E" w:rsidRDefault="0080125F" w:rsidP="0080125F">
            <w:pPr>
              <w:pStyle w:val="ConsPlusNormal"/>
              <w:rPr>
                <w:rFonts w:ascii="Times New Roman" w:hAnsi="Times New Roman" w:cs="Times New Roman"/>
                <w:sz w:val="24"/>
                <w:szCs w:val="24"/>
              </w:rPr>
            </w:pPr>
            <w:r w:rsidRPr="00C6703E">
              <w:rPr>
                <w:rFonts w:ascii="Times New Roman" w:hAnsi="Times New Roman" w:cs="Times New Roman"/>
                <w:sz w:val="24"/>
                <w:szCs w:val="24"/>
              </w:rPr>
              <w:t xml:space="preserve">Количество </w:t>
            </w:r>
            <w:r w:rsidR="00A33E65" w:rsidRPr="00C6703E">
              <w:rPr>
                <w:rFonts w:ascii="Times New Roman" w:hAnsi="Times New Roman" w:cs="Times New Roman"/>
                <w:sz w:val="24"/>
                <w:szCs w:val="24"/>
              </w:rPr>
              <w:t xml:space="preserve"> благоустроенных </w:t>
            </w:r>
            <w:r w:rsidRPr="00C6703E">
              <w:rPr>
                <w:rFonts w:ascii="Times New Roman" w:hAnsi="Times New Roman" w:cs="Times New Roman"/>
                <w:sz w:val="24"/>
                <w:szCs w:val="24"/>
              </w:rPr>
              <w:t>общественных территорий</w:t>
            </w:r>
          </w:p>
        </w:tc>
        <w:tc>
          <w:tcPr>
            <w:tcW w:w="1134" w:type="dxa"/>
            <w:vAlign w:val="center"/>
          </w:tcPr>
          <w:p w:rsidR="0080125F" w:rsidRPr="00C6703E" w:rsidRDefault="0080125F"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единиц</w:t>
            </w:r>
          </w:p>
        </w:tc>
        <w:tc>
          <w:tcPr>
            <w:tcW w:w="850" w:type="dxa"/>
            <w:vAlign w:val="center"/>
          </w:tcPr>
          <w:p w:rsidR="0080125F" w:rsidRPr="00C6703E" w:rsidRDefault="0080125F"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0</w:t>
            </w:r>
          </w:p>
        </w:tc>
        <w:tc>
          <w:tcPr>
            <w:tcW w:w="993" w:type="dxa"/>
            <w:vAlign w:val="center"/>
          </w:tcPr>
          <w:p w:rsidR="0080125F" w:rsidRPr="00C6703E" w:rsidRDefault="0080125F"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0</w:t>
            </w:r>
          </w:p>
        </w:tc>
        <w:tc>
          <w:tcPr>
            <w:tcW w:w="850" w:type="dxa"/>
            <w:vAlign w:val="center"/>
          </w:tcPr>
          <w:p w:rsidR="0080125F" w:rsidRPr="00C6703E" w:rsidRDefault="006C309B"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1639" w:type="dxa"/>
            <w:vAlign w:val="center"/>
          </w:tcPr>
          <w:p w:rsidR="0080125F" w:rsidRPr="00C6703E" w:rsidRDefault="00A011EC"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r>
      <w:tr w:rsidR="0080125F" w:rsidRPr="00C6703E" w:rsidTr="00DE6687">
        <w:tc>
          <w:tcPr>
            <w:tcW w:w="913" w:type="dxa"/>
            <w:vAlign w:val="center"/>
          </w:tcPr>
          <w:p w:rsidR="0080125F" w:rsidRPr="00C6703E" w:rsidRDefault="0080125F" w:rsidP="0080125F">
            <w:pPr>
              <w:pStyle w:val="ConsPlusNormal"/>
              <w:numPr>
                <w:ilvl w:val="0"/>
                <w:numId w:val="1"/>
              </w:numPr>
              <w:adjustRightInd/>
              <w:jc w:val="center"/>
              <w:rPr>
                <w:rFonts w:ascii="Times New Roman" w:hAnsi="Times New Roman" w:cs="Times New Roman"/>
                <w:sz w:val="24"/>
                <w:szCs w:val="24"/>
              </w:rPr>
            </w:pPr>
          </w:p>
        </w:tc>
        <w:tc>
          <w:tcPr>
            <w:tcW w:w="3402" w:type="dxa"/>
            <w:vAlign w:val="center"/>
          </w:tcPr>
          <w:p w:rsidR="0080125F" w:rsidRPr="00C6703E" w:rsidRDefault="0080125F" w:rsidP="0080125F">
            <w:pPr>
              <w:pStyle w:val="ConsPlusNormal"/>
              <w:rPr>
                <w:rFonts w:ascii="Times New Roman" w:hAnsi="Times New Roman" w:cs="Times New Roman"/>
                <w:sz w:val="24"/>
                <w:szCs w:val="24"/>
              </w:rPr>
            </w:pPr>
            <w:r w:rsidRPr="00C6703E">
              <w:rPr>
                <w:rFonts w:ascii="Times New Roman" w:hAnsi="Times New Roman" w:cs="Times New Roman"/>
                <w:sz w:val="24"/>
                <w:szCs w:val="24"/>
              </w:rPr>
              <w:t xml:space="preserve">Площадь </w:t>
            </w:r>
            <w:r w:rsidR="00A33E65" w:rsidRPr="00C6703E">
              <w:rPr>
                <w:rFonts w:ascii="Times New Roman" w:hAnsi="Times New Roman" w:cs="Times New Roman"/>
                <w:sz w:val="24"/>
                <w:szCs w:val="24"/>
              </w:rPr>
              <w:t xml:space="preserve"> благоустроенных </w:t>
            </w:r>
            <w:r w:rsidRPr="00C6703E">
              <w:rPr>
                <w:rFonts w:ascii="Times New Roman" w:hAnsi="Times New Roman" w:cs="Times New Roman"/>
                <w:sz w:val="24"/>
                <w:szCs w:val="24"/>
              </w:rPr>
              <w:t>общественных территорий</w:t>
            </w:r>
          </w:p>
        </w:tc>
        <w:tc>
          <w:tcPr>
            <w:tcW w:w="1134" w:type="dxa"/>
            <w:vAlign w:val="center"/>
          </w:tcPr>
          <w:p w:rsidR="0080125F" w:rsidRPr="00C6703E" w:rsidRDefault="0080125F"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кв.м.</w:t>
            </w:r>
          </w:p>
        </w:tc>
        <w:tc>
          <w:tcPr>
            <w:tcW w:w="850" w:type="dxa"/>
            <w:vAlign w:val="center"/>
          </w:tcPr>
          <w:p w:rsidR="0080125F" w:rsidRPr="002B7558" w:rsidRDefault="0080125F" w:rsidP="0080125F">
            <w:pPr>
              <w:pStyle w:val="ConsPlusNormal"/>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993" w:type="dxa"/>
            <w:vAlign w:val="center"/>
          </w:tcPr>
          <w:p w:rsidR="0080125F" w:rsidRPr="002B7558" w:rsidRDefault="0080125F" w:rsidP="0080125F">
            <w:pPr>
              <w:pStyle w:val="ConsPlusNormal"/>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850" w:type="dxa"/>
            <w:vAlign w:val="center"/>
          </w:tcPr>
          <w:p w:rsidR="0080125F" w:rsidRPr="00FC712B" w:rsidRDefault="00A011EC"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624</w:t>
            </w:r>
          </w:p>
        </w:tc>
        <w:tc>
          <w:tcPr>
            <w:tcW w:w="1639" w:type="dxa"/>
            <w:vAlign w:val="center"/>
          </w:tcPr>
          <w:p w:rsidR="0080125F" w:rsidRPr="00A33E65" w:rsidRDefault="00A011EC"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51815</w:t>
            </w:r>
          </w:p>
        </w:tc>
      </w:tr>
      <w:tr w:rsidR="0080125F" w:rsidRPr="00C6703E" w:rsidTr="00DE6687">
        <w:tc>
          <w:tcPr>
            <w:tcW w:w="913" w:type="dxa"/>
            <w:vAlign w:val="center"/>
          </w:tcPr>
          <w:p w:rsidR="0080125F" w:rsidRPr="00C6703E" w:rsidRDefault="0080125F" w:rsidP="0080125F">
            <w:pPr>
              <w:pStyle w:val="ConsPlusNormal"/>
              <w:numPr>
                <w:ilvl w:val="0"/>
                <w:numId w:val="1"/>
              </w:numPr>
              <w:adjustRightInd/>
              <w:jc w:val="center"/>
              <w:rPr>
                <w:rFonts w:ascii="Times New Roman" w:hAnsi="Times New Roman" w:cs="Times New Roman"/>
                <w:sz w:val="24"/>
                <w:szCs w:val="24"/>
              </w:rPr>
            </w:pPr>
          </w:p>
        </w:tc>
        <w:tc>
          <w:tcPr>
            <w:tcW w:w="3402" w:type="dxa"/>
            <w:vAlign w:val="center"/>
          </w:tcPr>
          <w:p w:rsidR="0080125F" w:rsidRPr="00C6703E" w:rsidRDefault="0080125F" w:rsidP="0080125F">
            <w:pPr>
              <w:pStyle w:val="ConsPlusNormal"/>
              <w:rPr>
                <w:rFonts w:ascii="Times New Roman" w:hAnsi="Times New Roman" w:cs="Times New Roman"/>
                <w:sz w:val="24"/>
                <w:szCs w:val="24"/>
              </w:rPr>
            </w:pPr>
            <w:r w:rsidRPr="00C6703E">
              <w:rPr>
                <w:rFonts w:ascii="Times New Roman" w:hAnsi="Times New Roman" w:cs="Times New Roman"/>
                <w:sz w:val="24"/>
                <w:szCs w:val="24"/>
              </w:rPr>
              <w:t xml:space="preserve">Доля благоустроенных общественных территорий от общего количества таких территорий </w:t>
            </w:r>
          </w:p>
        </w:tc>
        <w:tc>
          <w:tcPr>
            <w:tcW w:w="1134" w:type="dxa"/>
            <w:vAlign w:val="center"/>
          </w:tcPr>
          <w:p w:rsidR="0080125F" w:rsidRPr="00C6703E" w:rsidRDefault="0080125F"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w:t>
            </w:r>
          </w:p>
        </w:tc>
        <w:tc>
          <w:tcPr>
            <w:tcW w:w="850" w:type="dxa"/>
            <w:vAlign w:val="center"/>
          </w:tcPr>
          <w:p w:rsidR="0080125F" w:rsidRPr="00C6703E" w:rsidRDefault="0080125F"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0</w:t>
            </w:r>
          </w:p>
        </w:tc>
        <w:tc>
          <w:tcPr>
            <w:tcW w:w="993" w:type="dxa"/>
            <w:vAlign w:val="center"/>
          </w:tcPr>
          <w:p w:rsidR="0080125F" w:rsidRPr="00C6703E" w:rsidRDefault="0080125F"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0</w:t>
            </w:r>
          </w:p>
        </w:tc>
        <w:tc>
          <w:tcPr>
            <w:tcW w:w="850" w:type="dxa"/>
            <w:vAlign w:val="center"/>
          </w:tcPr>
          <w:p w:rsidR="0080125F" w:rsidRPr="00C6703E" w:rsidRDefault="00B764AE"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c>
          <w:tcPr>
            <w:tcW w:w="1639" w:type="dxa"/>
            <w:vAlign w:val="center"/>
          </w:tcPr>
          <w:p w:rsidR="0080125F" w:rsidRPr="00C6703E" w:rsidRDefault="00FC712B"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r>
      <w:tr w:rsidR="0080125F" w:rsidRPr="00C6703E" w:rsidTr="00DE6687">
        <w:tc>
          <w:tcPr>
            <w:tcW w:w="913" w:type="dxa"/>
            <w:vAlign w:val="center"/>
          </w:tcPr>
          <w:p w:rsidR="0080125F" w:rsidRPr="00C6703E" w:rsidRDefault="0080125F" w:rsidP="0080125F">
            <w:pPr>
              <w:pStyle w:val="ConsPlusNormal"/>
              <w:numPr>
                <w:ilvl w:val="0"/>
                <w:numId w:val="1"/>
              </w:numPr>
              <w:adjustRightInd/>
              <w:jc w:val="center"/>
              <w:rPr>
                <w:rFonts w:ascii="Times New Roman" w:hAnsi="Times New Roman" w:cs="Times New Roman"/>
                <w:sz w:val="24"/>
                <w:szCs w:val="24"/>
              </w:rPr>
            </w:pPr>
          </w:p>
        </w:tc>
        <w:tc>
          <w:tcPr>
            <w:tcW w:w="3402" w:type="dxa"/>
            <w:vAlign w:val="center"/>
          </w:tcPr>
          <w:p w:rsidR="0080125F" w:rsidRPr="00C6703E" w:rsidRDefault="00100BEB" w:rsidP="0080125F">
            <w:pPr>
              <w:pStyle w:val="ConsPlusNormal"/>
              <w:rPr>
                <w:rFonts w:ascii="Times New Roman" w:hAnsi="Times New Roman" w:cs="Times New Roman"/>
                <w:sz w:val="24"/>
                <w:szCs w:val="24"/>
              </w:rPr>
            </w:pPr>
            <w:r w:rsidRPr="00C6703E">
              <w:rPr>
                <w:rFonts w:ascii="Times New Roman" w:hAnsi="Times New Roman" w:cs="Times New Roman"/>
                <w:sz w:val="24"/>
                <w:szCs w:val="24"/>
              </w:rPr>
              <w:t xml:space="preserve">Доля </w:t>
            </w:r>
            <w:r w:rsidR="0080125F" w:rsidRPr="00C6703E">
              <w:rPr>
                <w:rFonts w:ascii="Times New Roman" w:hAnsi="Times New Roman" w:cs="Times New Roman"/>
                <w:sz w:val="24"/>
                <w:szCs w:val="24"/>
              </w:rPr>
              <w:t>благоустроенных общественных территорий от общего количества таких территорий</w:t>
            </w:r>
          </w:p>
        </w:tc>
        <w:tc>
          <w:tcPr>
            <w:tcW w:w="1134" w:type="dxa"/>
            <w:vAlign w:val="center"/>
          </w:tcPr>
          <w:p w:rsidR="0080125F" w:rsidRPr="00C6703E" w:rsidRDefault="00100BEB"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w:t>
            </w:r>
          </w:p>
        </w:tc>
        <w:tc>
          <w:tcPr>
            <w:tcW w:w="850" w:type="dxa"/>
            <w:vAlign w:val="center"/>
          </w:tcPr>
          <w:p w:rsidR="0080125F" w:rsidRPr="00C6703E" w:rsidRDefault="0080125F"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993" w:type="dxa"/>
            <w:vAlign w:val="center"/>
          </w:tcPr>
          <w:p w:rsidR="0080125F" w:rsidRPr="00C6703E" w:rsidRDefault="0080125F"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vAlign w:val="center"/>
          </w:tcPr>
          <w:p w:rsidR="0080125F" w:rsidRPr="00C6703E" w:rsidRDefault="00B764AE" w:rsidP="00B764AE">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c>
          <w:tcPr>
            <w:tcW w:w="1639" w:type="dxa"/>
            <w:vAlign w:val="center"/>
          </w:tcPr>
          <w:p w:rsidR="0080125F" w:rsidRPr="00B95161" w:rsidRDefault="00100BEB"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r>
      <w:tr w:rsidR="0080125F" w:rsidRPr="00E524E2" w:rsidTr="00DE6687">
        <w:tc>
          <w:tcPr>
            <w:tcW w:w="913" w:type="dxa"/>
            <w:vAlign w:val="center"/>
          </w:tcPr>
          <w:p w:rsidR="0080125F" w:rsidRPr="00C6703E" w:rsidRDefault="0080125F" w:rsidP="0080125F">
            <w:pPr>
              <w:pStyle w:val="ConsPlusNormal"/>
              <w:numPr>
                <w:ilvl w:val="0"/>
                <w:numId w:val="1"/>
              </w:numPr>
              <w:adjustRightInd/>
              <w:jc w:val="center"/>
              <w:rPr>
                <w:rFonts w:ascii="Times New Roman" w:hAnsi="Times New Roman" w:cs="Times New Roman"/>
                <w:sz w:val="24"/>
                <w:szCs w:val="24"/>
              </w:rPr>
            </w:pPr>
          </w:p>
        </w:tc>
        <w:tc>
          <w:tcPr>
            <w:tcW w:w="3402" w:type="dxa"/>
            <w:vAlign w:val="center"/>
          </w:tcPr>
          <w:p w:rsidR="0080125F" w:rsidRPr="00C6703E" w:rsidRDefault="0080125F" w:rsidP="0080125F">
            <w:pPr>
              <w:pStyle w:val="ConsPlusNormal"/>
              <w:rPr>
                <w:rFonts w:ascii="Times New Roman" w:hAnsi="Times New Roman" w:cs="Times New Roman"/>
                <w:sz w:val="24"/>
                <w:szCs w:val="24"/>
              </w:rPr>
            </w:pPr>
            <w:r w:rsidRPr="00C6703E">
              <w:rPr>
                <w:rFonts w:ascii="Times New Roman" w:hAnsi="Times New Roman" w:cs="Times New Roman"/>
                <w:sz w:val="24"/>
                <w:szCs w:val="24"/>
              </w:rPr>
              <w:t>Объем финансового участия граждан, организаций в выполнении мероприятий по благоустройству дворовых территорий, общественных территорий</w:t>
            </w:r>
          </w:p>
        </w:tc>
        <w:tc>
          <w:tcPr>
            <w:tcW w:w="1134" w:type="dxa"/>
            <w:vAlign w:val="center"/>
          </w:tcPr>
          <w:p w:rsidR="0080125F" w:rsidRPr="00C6703E" w:rsidRDefault="0080125F"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тыс.руб.</w:t>
            </w:r>
          </w:p>
        </w:tc>
        <w:tc>
          <w:tcPr>
            <w:tcW w:w="850" w:type="dxa"/>
            <w:vAlign w:val="center"/>
          </w:tcPr>
          <w:p w:rsidR="0080125F" w:rsidRPr="00C6703E" w:rsidRDefault="0080125F"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0</w:t>
            </w:r>
          </w:p>
        </w:tc>
        <w:tc>
          <w:tcPr>
            <w:tcW w:w="993" w:type="dxa"/>
            <w:vAlign w:val="center"/>
          </w:tcPr>
          <w:p w:rsidR="0080125F" w:rsidRPr="00C6703E" w:rsidRDefault="0080125F"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0</w:t>
            </w:r>
          </w:p>
        </w:tc>
        <w:tc>
          <w:tcPr>
            <w:tcW w:w="850" w:type="dxa"/>
            <w:vAlign w:val="center"/>
          </w:tcPr>
          <w:p w:rsidR="0080125F" w:rsidRPr="00C6703E" w:rsidRDefault="006C309B" w:rsidP="0080125F">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c>
          <w:tcPr>
            <w:tcW w:w="1639" w:type="dxa"/>
            <w:vAlign w:val="center"/>
          </w:tcPr>
          <w:p w:rsidR="0080125F" w:rsidRPr="00E524E2" w:rsidRDefault="0080125F" w:rsidP="0080125F">
            <w:pPr>
              <w:pStyle w:val="ConsPlusNormal"/>
              <w:jc w:val="center"/>
              <w:rPr>
                <w:rFonts w:ascii="Times New Roman" w:hAnsi="Times New Roman" w:cs="Times New Roman"/>
                <w:sz w:val="24"/>
                <w:szCs w:val="24"/>
              </w:rPr>
            </w:pPr>
            <w:r w:rsidRPr="00C6703E">
              <w:rPr>
                <w:rFonts w:ascii="Times New Roman" w:hAnsi="Times New Roman" w:cs="Times New Roman"/>
                <w:sz w:val="24"/>
                <w:szCs w:val="24"/>
              </w:rPr>
              <w:t>0</w:t>
            </w:r>
          </w:p>
        </w:tc>
      </w:tr>
    </w:tbl>
    <w:p w:rsidR="00BD47AB" w:rsidRPr="00E524E2" w:rsidRDefault="00BD47AB" w:rsidP="00BD47AB">
      <w:pPr>
        <w:widowControl w:val="0"/>
        <w:autoSpaceDE w:val="0"/>
        <w:autoSpaceDN w:val="0"/>
        <w:adjustRightInd w:val="0"/>
        <w:jc w:val="both"/>
        <w:rPr>
          <w:b/>
          <w:sz w:val="24"/>
          <w:szCs w:val="24"/>
        </w:rPr>
      </w:pPr>
    </w:p>
    <w:p w:rsidR="002F0D70" w:rsidRDefault="002F0D70" w:rsidP="00DB40E2">
      <w:pPr>
        <w:jc w:val="center"/>
        <w:rPr>
          <w:b/>
        </w:rPr>
      </w:pPr>
    </w:p>
    <w:p w:rsidR="004A3C55" w:rsidRPr="004A3C55" w:rsidRDefault="0066693C" w:rsidP="004A3C55">
      <w:pPr>
        <w:ind w:firstLine="567"/>
        <w:jc w:val="both"/>
      </w:pPr>
      <w:r>
        <w:t>Одной из проблем</w:t>
      </w:r>
      <w:r w:rsidR="00B60D35">
        <w:t xml:space="preserve"> в поселке является </w:t>
      </w:r>
      <w:r w:rsidR="004A3C55" w:rsidRPr="004A3C55">
        <w:t xml:space="preserve"> </w:t>
      </w:r>
      <w:r w:rsidR="00B60D35">
        <w:t xml:space="preserve">благоустройство территорий, зданий и сооружений, принадлежащих гражданам и юридическим лицам. Программой предусмотрено </w:t>
      </w:r>
      <w:r w:rsidR="004A3C55" w:rsidRPr="004A3C55">
        <w:t>заключен</w:t>
      </w:r>
      <w:r w:rsidR="00B60D35">
        <w:t>ие</w:t>
      </w:r>
      <w:r w:rsidR="004A3C55" w:rsidRPr="004A3C55">
        <w:t xml:space="preserve"> соглашений о благоустройстве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 не позднее 2022 года за счет средств </w:t>
      </w:r>
      <w:r w:rsidR="00B60D35">
        <w:t>выше</w:t>
      </w:r>
      <w:r w:rsidR="004A3C55" w:rsidRPr="004A3C55">
        <w:t>указанных лиц.</w:t>
      </w:r>
    </w:p>
    <w:p w:rsidR="004A3C55" w:rsidRPr="004A3C55" w:rsidRDefault="004A3C55" w:rsidP="004A3C55">
      <w:pPr>
        <w:ind w:firstLine="567"/>
        <w:jc w:val="both"/>
      </w:pPr>
      <w:r w:rsidRPr="004A3C55">
        <w:t xml:space="preserve">В целях организации процесса комплексного благоустройства по результатам оценки текущего состояния сферы благоустройства в </w:t>
      </w:r>
      <w:r>
        <w:t>поселке К</w:t>
      </w:r>
      <w:r w:rsidR="0066693C">
        <w:t>асторное</w:t>
      </w:r>
      <w:r w:rsidRPr="004A3C55">
        <w:t>, составлены итоговые документы, содержащие инвентаризационные данные о</w:t>
      </w:r>
      <w:r w:rsidR="00B60D35">
        <w:t>б общественных и дворовых</w:t>
      </w:r>
      <w:r w:rsidRPr="004A3C55">
        <w:t xml:space="preserve"> территори</w:t>
      </w:r>
      <w:r w:rsidR="00B60D35">
        <w:t>ях</w:t>
      </w:r>
      <w:r w:rsidRPr="004A3C55">
        <w:t xml:space="preserve"> и расположенных на н</w:t>
      </w:r>
      <w:r w:rsidR="00B60D35">
        <w:t>их</w:t>
      </w:r>
      <w:r w:rsidRPr="004A3C55">
        <w:t xml:space="preserve"> элементах (паспорта благоустройства территорий), которы</w:t>
      </w:r>
      <w:r w:rsidR="00B60D35">
        <w:t>е</w:t>
      </w:r>
      <w:r w:rsidRPr="004A3C55">
        <w:t xml:space="preserve"> позволят оптимизировать как процесс ухода и содержания территории, так и ее дальнейшего развития (проектирование и строительство детских площадок, размещение мест отдыха, выделение дополнительных мест для парковки и т.д.). Паспорта разработаны по результатам натурного обследования территорий и расположенных на ней элементов в соответствии с требованиями, установленными правовыми актами </w:t>
      </w:r>
      <w:r w:rsidR="00B60D35">
        <w:t>Курской</w:t>
      </w:r>
      <w:r w:rsidRPr="004A3C55">
        <w:t xml:space="preserve"> области</w:t>
      </w:r>
      <w:r w:rsidR="00B60D35">
        <w:t xml:space="preserve"> и Администрации поселка К</w:t>
      </w:r>
      <w:r w:rsidR="0066693C">
        <w:t>асторное</w:t>
      </w:r>
      <w:r w:rsidRPr="004A3C55">
        <w:t>.</w:t>
      </w:r>
    </w:p>
    <w:p w:rsidR="004A3C55" w:rsidRDefault="004A3C55" w:rsidP="00DB40E2">
      <w:pPr>
        <w:jc w:val="center"/>
        <w:rPr>
          <w:b/>
        </w:rPr>
      </w:pPr>
    </w:p>
    <w:p w:rsidR="00C94DD7" w:rsidRPr="00541DE1" w:rsidRDefault="00DB40E2" w:rsidP="00DB40E2">
      <w:pPr>
        <w:jc w:val="center"/>
        <w:rPr>
          <w:b/>
        </w:rPr>
      </w:pPr>
      <w:r w:rsidRPr="00541DE1">
        <w:rPr>
          <w:b/>
        </w:rPr>
        <w:t xml:space="preserve">2. Приоритеты </w:t>
      </w:r>
      <w:r w:rsidR="00C94DD7" w:rsidRPr="00541DE1">
        <w:rPr>
          <w:b/>
        </w:rPr>
        <w:t xml:space="preserve">муниципальной </w:t>
      </w:r>
      <w:r w:rsidRPr="00541DE1">
        <w:rPr>
          <w:b/>
        </w:rPr>
        <w:t xml:space="preserve">политики благоустройства, цели и задачи муниципальной программы, </w:t>
      </w:r>
      <w:r w:rsidR="00C94DD7" w:rsidRPr="00541DE1">
        <w:rPr>
          <w:b/>
        </w:rPr>
        <w:t>формулировка целей и постановка задач программы</w:t>
      </w:r>
    </w:p>
    <w:p w:rsidR="00C94DD7" w:rsidRDefault="00C94DD7" w:rsidP="00DB40E2">
      <w:pPr>
        <w:jc w:val="center"/>
        <w:rPr>
          <w:b/>
          <w:highlight w:val="green"/>
        </w:rPr>
      </w:pPr>
    </w:p>
    <w:p w:rsidR="001178D8" w:rsidRDefault="001178D8" w:rsidP="00DB40E2">
      <w:pPr>
        <w:ind w:firstLine="567"/>
        <w:jc w:val="both"/>
      </w:pPr>
      <w:r w:rsidRPr="00506FA0">
        <w:t xml:space="preserve">Приоритеты </w:t>
      </w:r>
      <w:r>
        <w:t>муниципальной</w:t>
      </w:r>
      <w:r w:rsidRPr="00506FA0">
        <w:t xml:space="preserve"> политики в сфере благоустройства определены паспортом Приоритетного проекта «Формирование комфортной городской среды», утвержденн</w:t>
      </w:r>
      <w:r w:rsidR="00AB56BA">
        <w:t>ы</w:t>
      </w:r>
      <w:r w:rsidRPr="00506FA0">
        <w:t xml:space="preserve">м президиумом Совета при Президенте Российской Федерации по стратегическому развитию и приоритетным проектам (протокол от 18 апреля 2017 г. № 5), </w:t>
      </w:r>
      <w:hyperlink r:id="rId9" w:history="1">
        <w:r w:rsidRPr="00506FA0">
          <w:t>Концепцией</w:t>
        </w:r>
      </w:hyperlink>
      <w:r w:rsidRPr="00506FA0">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w:t>
      </w:r>
      <w:r>
        <w:t>17.11.</w:t>
      </w:r>
      <w:r w:rsidRPr="00506FA0">
        <w:t>2008 № 1662-р</w:t>
      </w:r>
      <w:r>
        <w:t>.</w:t>
      </w:r>
    </w:p>
    <w:p w:rsidR="00DB40E2" w:rsidRDefault="00DB40E2" w:rsidP="00DB40E2">
      <w:pPr>
        <w:ind w:firstLine="567"/>
        <w:jc w:val="both"/>
      </w:pPr>
      <w:r w:rsidRPr="00882967">
        <w:t>В соответствии с основными приоритетами государственной политики в сфере благоустройства,  стратегическими документами по формированию комфортной городской среды федерального уровня</w:t>
      </w:r>
      <w:r>
        <w:t xml:space="preserve"> </w:t>
      </w:r>
      <w:r w:rsidRPr="00882967">
        <w:t>приоритетами  муниципальной политики в области благоустройства является комплексное развитие современной городской инфраструктуры на основе единых подходов.</w:t>
      </w:r>
    </w:p>
    <w:p w:rsidR="001178D8" w:rsidRDefault="001178D8" w:rsidP="001178D8">
      <w:pPr>
        <w:ind w:firstLine="567"/>
        <w:jc w:val="both"/>
      </w:pPr>
      <w:r>
        <w:t>Приоритетами муниципальной политики в области благоустройства городской среды являются:</w:t>
      </w:r>
    </w:p>
    <w:p w:rsidR="001178D8" w:rsidRDefault="001178D8" w:rsidP="001178D8">
      <w:pPr>
        <w:ind w:firstLine="567"/>
        <w:jc w:val="both"/>
      </w:pPr>
      <w:r>
        <w:t xml:space="preserve">- </w:t>
      </w:r>
      <w:r>
        <w:tab/>
        <w:t>обеспечение надлежащего содержания и благоустройства общественных и дворовых территорий;</w:t>
      </w:r>
    </w:p>
    <w:p w:rsidR="001178D8" w:rsidRDefault="001178D8" w:rsidP="001178D8">
      <w:pPr>
        <w:ind w:firstLine="567"/>
        <w:jc w:val="both"/>
      </w:pPr>
      <w:r>
        <w:lastRenderedPageBreak/>
        <w:t xml:space="preserve">- </w:t>
      </w:r>
      <w:r>
        <w:tab/>
        <w:t xml:space="preserve">обеспечение надлежащего содержания и ремонта объектов и элементов благоустройства </w:t>
      </w:r>
      <w:r w:rsidR="00AB56BA">
        <w:t>муниципальных</w:t>
      </w:r>
      <w:r>
        <w:t xml:space="preserve"> территорий;</w:t>
      </w:r>
    </w:p>
    <w:p w:rsidR="001178D8" w:rsidRDefault="001178D8" w:rsidP="001178D8">
      <w:pPr>
        <w:ind w:firstLine="567"/>
        <w:jc w:val="both"/>
      </w:pPr>
      <w:r>
        <w:t xml:space="preserve">- </w:t>
      </w:r>
      <w:r>
        <w:tab/>
        <w:t>создание новых общественных территорий, объектов и элементов благоустройства;</w:t>
      </w:r>
    </w:p>
    <w:p w:rsidR="001178D8" w:rsidRDefault="001178D8" w:rsidP="001178D8">
      <w:pPr>
        <w:ind w:firstLine="567"/>
        <w:jc w:val="both"/>
      </w:pPr>
      <w:r>
        <w:t xml:space="preserve">- </w:t>
      </w:r>
      <w:r>
        <w:tab/>
        <w:t>создание условий для системного повышения качества и комфорта городской среды на всей территории поселка К</w:t>
      </w:r>
      <w:r w:rsidR="00AB56BA">
        <w:t>асторное</w:t>
      </w:r>
      <w:r>
        <w:t>;</w:t>
      </w:r>
    </w:p>
    <w:p w:rsidR="001178D8" w:rsidRDefault="001178D8" w:rsidP="001178D8">
      <w:pPr>
        <w:ind w:firstLine="567"/>
        <w:jc w:val="both"/>
      </w:pPr>
      <w:r>
        <w:t xml:space="preserve">- </w:t>
      </w:r>
      <w:r>
        <w:tab/>
        <w:t>повышение комфортности условий проживания, в том числе обеспечение доступности городской среды для инвалидов и маломобильных групп населения;</w:t>
      </w:r>
    </w:p>
    <w:p w:rsidR="001178D8" w:rsidRPr="00882967" w:rsidRDefault="001178D8" w:rsidP="001178D8">
      <w:pPr>
        <w:ind w:firstLine="567"/>
        <w:jc w:val="both"/>
      </w:pPr>
      <w:r>
        <w:t xml:space="preserve">- </w:t>
      </w:r>
      <w:r>
        <w:tab/>
        <w:t xml:space="preserve">формирование городской среды, сочетающей современное жилищное строительство и историко-архитектурное прошлое, обеспечивающей комфорт и безопасность проживания, заинтересованность жителей вкладывать свои ресурсы и силы в свой </w:t>
      </w:r>
      <w:r w:rsidR="00AB56BA">
        <w:t>поселок</w:t>
      </w:r>
      <w:r>
        <w:t xml:space="preserve"> и связывать собственное благополучие с развитием поселка К</w:t>
      </w:r>
      <w:r w:rsidR="00AB56BA">
        <w:t>асторное</w:t>
      </w:r>
      <w:r>
        <w:t>.</w:t>
      </w:r>
    </w:p>
    <w:p w:rsidR="00DB40E2" w:rsidRPr="00882967" w:rsidRDefault="00DB40E2" w:rsidP="00DB40E2">
      <w:pPr>
        <w:ind w:firstLine="567"/>
        <w:jc w:val="both"/>
      </w:pPr>
      <w:r w:rsidRPr="00882967">
        <w:t xml:space="preserve">Основной целью </w:t>
      </w:r>
      <w:r>
        <w:t>муниципальной программы</w:t>
      </w:r>
      <w:r w:rsidRPr="00882967">
        <w:t xml:space="preserve"> является </w:t>
      </w:r>
      <w:r w:rsidR="00D55564">
        <w:t>п</w:t>
      </w:r>
      <w:r w:rsidR="00D55564" w:rsidRPr="00D55564">
        <w:t>овышение качества и комфорта городской среды на территории муниципального образования</w:t>
      </w:r>
      <w:r w:rsidRPr="00882967">
        <w:t xml:space="preserve"> </w:t>
      </w:r>
      <w:r w:rsidR="00D55564">
        <w:t>«</w:t>
      </w:r>
      <w:r>
        <w:t>посел</w:t>
      </w:r>
      <w:r w:rsidR="00D55564">
        <w:t>ок</w:t>
      </w:r>
      <w:r>
        <w:t xml:space="preserve"> К</w:t>
      </w:r>
      <w:r w:rsidR="00AB56BA">
        <w:t>асторное</w:t>
      </w:r>
      <w:r w:rsidR="00D55564">
        <w:t xml:space="preserve">» </w:t>
      </w:r>
      <w:r w:rsidR="00AB56BA">
        <w:t>Касторенского</w:t>
      </w:r>
      <w:r w:rsidR="00D55564">
        <w:t xml:space="preserve"> района Курской области</w:t>
      </w:r>
      <w:r w:rsidRPr="00882967">
        <w:t>.</w:t>
      </w:r>
    </w:p>
    <w:p w:rsidR="00DB40E2" w:rsidRDefault="00DB40E2" w:rsidP="00DB40E2">
      <w:pPr>
        <w:ind w:firstLine="567"/>
        <w:jc w:val="both"/>
      </w:pPr>
      <w:r w:rsidRPr="00882967">
        <w:t>Для достижения поставленных целей необходимо решить следующие задачи:</w:t>
      </w:r>
    </w:p>
    <w:p w:rsidR="00D55564" w:rsidRPr="00882967" w:rsidRDefault="00D55564" w:rsidP="00DB40E2">
      <w:pPr>
        <w:ind w:firstLine="567"/>
        <w:jc w:val="both"/>
      </w:pPr>
      <w:r>
        <w:t xml:space="preserve">- </w:t>
      </w:r>
      <w:r w:rsidRPr="00D55564">
        <w:t xml:space="preserve">обеспечение создания, содержания и развития объектов благоустройства на территории </w:t>
      </w:r>
      <w:r>
        <w:t>поселка К</w:t>
      </w:r>
      <w:r w:rsidR="00AB56BA">
        <w:t>асторное</w:t>
      </w:r>
      <w:r w:rsidRPr="00D55564">
        <w:t>, включая объекты, находящиеся в частной собственности и прилегающие к ним территории;</w:t>
      </w:r>
    </w:p>
    <w:p w:rsidR="00D55564" w:rsidRDefault="00D55564" w:rsidP="00D55564">
      <w:pPr>
        <w:ind w:firstLine="567"/>
        <w:jc w:val="both"/>
      </w:pPr>
      <w:r>
        <w:t>- повышение уровня вовлеченности заинтересованных граждан, организаций в реализацию мероприятий по благоустройству территории поселка К</w:t>
      </w:r>
      <w:r w:rsidR="00AB56BA">
        <w:t>асторное</w:t>
      </w:r>
      <w:r>
        <w:t>.</w:t>
      </w:r>
    </w:p>
    <w:p w:rsidR="00C94DD7" w:rsidRDefault="00C94DD7" w:rsidP="00DB40E2">
      <w:pPr>
        <w:ind w:firstLine="567"/>
        <w:jc w:val="both"/>
      </w:pPr>
    </w:p>
    <w:p w:rsidR="00C94DD7" w:rsidRDefault="00541DE1" w:rsidP="00C94DD7">
      <w:pPr>
        <w:jc w:val="center"/>
      </w:pPr>
      <w:r>
        <w:rPr>
          <w:b/>
        </w:rPr>
        <w:t xml:space="preserve">3. </w:t>
      </w:r>
      <w:r w:rsidR="00C94DD7" w:rsidRPr="001178D8">
        <w:rPr>
          <w:b/>
        </w:rPr>
        <w:t>Прогноз ожидаемых конечных результатов муниципальной программы, сроки ее реализации.</w:t>
      </w:r>
    </w:p>
    <w:p w:rsidR="00C94DD7" w:rsidRPr="00677035" w:rsidRDefault="00C94DD7" w:rsidP="00DB40E2">
      <w:pPr>
        <w:ind w:firstLine="567"/>
        <w:jc w:val="both"/>
      </w:pPr>
    </w:p>
    <w:p w:rsidR="001178D8" w:rsidRDefault="001178D8" w:rsidP="001178D8">
      <w:pPr>
        <w:ind w:firstLine="567"/>
        <w:jc w:val="both"/>
      </w:pPr>
      <w:r>
        <w:t>Благоустройство качественно характеризует условия проживания людей и степень комфортности жилья, влияет на формирование культуры быта.</w:t>
      </w:r>
    </w:p>
    <w:p w:rsidR="001178D8" w:rsidRDefault="001178D8" w:rsidP="001178D8">
      <w:pPr>
        <w:ind w:firstLine="567"/>
        <w:jc w:val="both"/>
      </w:pPr>
      <w:r>
        <w:t>В результате реализации муниципальной программы планируется достичь повышения удовлетворенности населения уровнем благоустройства дворовых территорий, общественных территорий, территорий индивидуальной жилой застройки, территорий, находящихся в собственности юридических лиц и индивидуальных предпринимателей.</w:t>
      </w:r>
    </w:p>
    <w:p w:rsidR="001178D8" w:rsidRDefault="001178D8" w:rsidP="001178D8">
      <w:pPr>
        <w:ind w:firstLine="567"/>
        <w:jc w:val="both"/>
      </w:pPr>
      <w:r>
        <w:t>Реализация муниципальной программы приведет к созданию современной среды обитания и жизнедеятельности населения, сложится качественно новый уровень состояния сферы благоустройства.</w:t>
      </w:r>
    </w:p>
    <w:p w:rsidR="001178D8" w:rsidRDefault="001178D8" w:rsidP="001178D8">
      <w:pPr>
        <w:ind w:firstLine="567"/>
        <w:jc w:val="both"/>
      </w:pPr>
      <w:r>
        <w:t xml:space="preserve">Результатом реализации муниципальной программы является: </w:t>
      </w:r>
    </w:p>
    <w:p w:rsidR="001178D8" w:rsidRDefault="001178D8" w:rsidP="001178D8">
      <w:pPr>
        <w:ind w:firstLine="567"/>
        <w:jc w:val="both"/>
      </w:pPr>
      <w:r>
        <w:t>1)</w:t>
      </w:r>
      <w:r>
        <w:tab/>
        <w:t>увеличение количества, площади и доли благоустроенных дворовых территорий муниципального образования «поселок К</w:t>
      </w:r>
      <w:r w:rsidR="00516D41">
        <w:t>асторное</w:t>
      </w:r>
      <w:r>
        <w:t>»;</w:t>
      </w:r>
    </w:p>
    <w:p w:rsidR="001178D8" w:rsidRDefault="001178D8" w:rsidP="001178D8">
      <w:pPr>
        <w:ind w:firstLine="567"/>
        <w:jc w:val="both"/>
      </w:pPr>
      <w:r>
        <w:t>2)</w:t>
      </w:r>
      <w:r>
        <w:tab/>
        <w:t>увеличение количества, площади и доли благоустроенных территорий общего пользования муниципального образования «поселок К</w:t>
      </w:r>
      <w:r w:rsidR="00516D41">
        <w:t>асторное</w:t>
      </w:r>
      <w:r>
        <w:t>»;</w:t>
      </w:r>
    </w:p>
    <w:p w:rsidR="001178D8" w:rsidRDefault="001178D8" w:rsidP="001178D8">
      <w:pPr>
        <w:ind w:firstLine="567"/>
        <w:jc w:val="both"/>
      </w:pPr>
      <w:r>
        <w:lastRenderedPageBreak/>
        <w:t>3)</w:t>
      </w:r>
      <w:r>
        <w:tab/>
        <w:t>увеличение количества, площади и доли благоустроенных территорий, принадлежащих юридическим лицам и индивидуальным предпринимателям;</w:t>
      </w:r>
    </w:p>
    <w:p w:rsidR="001178D8" w:rsidRDefault="001178D8" w:rsidP="001178D8">
      <w:pPr>
        <w:ind w:firstLine="567"/>
        <w:jc w:val="both"/>
      </w:pPr>
      <w:r>
        <w:t>4)</w:t>
      </w:r>
      <w:r>
        <w:tab/>
        <w:t>увеличение количества, площади и доли благоустроенных территорий индивидуальной жилой застройки;</w:t>
      </w:r>
    </w:p>
    <w:p w:rsidR="001178D8" w:rsidRDefault="001178D8" w:rsidP="001178D8">
      <w:pPr>
        <w:ind w:firstLine="567"/>
        <w:jc w:val="both"/>
      </w:pPr>
      <w:r>
        <w:t>5)</w:t>
      </w:r>
      <w:r>
        <w:tab/>
        <w:t>соответствие территорий общего пользования муниципального образования «поселок К</w:t>
      </w:r>
      <w:r w:rsidR="00516D41">
        <w:t>асторное»</w:t>
      </w:r>
      <w:r>
        <w:t xml:space="preserve"> критериям:</w:t>
      </w:r>
    </w:p>
    <w:p w:rsidR="001178D8" w:rsidRDefault="001178D8" w:rsidP="001178D8">
      <w:pPr>
        <w:ind w:firstLine="567"/>
        <w:jc w:val="both"/>
      </w:pPr>
      <w:r>
        <w:t>- безопасность – установка систем освещения и видеонаблюдения;</w:t>
      </w:r>
    </w:p>
    <w:p w:rsidR="001178D8" w:rsidRDefault="001178D8" w:rsidP="001178D8">
      <w:pPr>
        <w:ind w:firstLine="567"/>
        <w:jc w:val="both"/>
      </w:pPr>
      <w:r>
        <w:t>- комфорт – обеспечение всестороннего доступа на личном, общественном транспорте, велосипеде, инвалидной коляске и пешком;</w:t>
      </w:r>
    </w:p>
    <w:p w:rsidR="001178D8" w:rsidRDefault="001178D8" w:rsidP="001178D8">
      <w:pPr>
        <w:ind w:firstLine="567"/>
        <w:jc w:val="both"/>
      </w:pPr>
      <w:r>
        <w:t>- экологичность – наличие зеленых насаждений, развитие велосипедной инфраструктуры (дорожки, станции проката);</w:t>
      </w:r>
    </w:p>
    <w:p w:rsidR="001178D8" w:rsidRDefault="001178D8" w:rsidP="001178D8">
      <w:pPr>
        <w:ind w:firstLine="567"/>
        <w:jc w:val="both"/>
      </w:pPr>
      <w:r>
        <w:t>- идентичность – сохранение и развитие исторической застройки в центре;</w:t>
      </w:r>
    </w:p>
    <w:p w:rsidR="001178D8" w:rsidRDefault="001178D8" w:rsidP="001178D8">
      <w:pPr>
        <w:ind w:firstLine="567"/>
        <w:jc w:val="both"/>
      </w:pPr>
      <w:r>
        <w:t>- разнообразие – возможность выбора места отдыха.</w:t>
      </w:r>
    </w:p>
    <w:p w:rsidR="001178D8" w:rsidRDefault="001178D8" w:rsidP="001178D8">
      <w:pPr>
        <w:ind w:firstLine="567"/>
        <w:jc w:val="both"/>
      </w:pPr>
      <w:r>
        <w:t>Реализация муниципальной программы позволит улучшить ряд показателей социально-экономического развития поселка К</w:t>
      </w:r>
      <w:r w:rsidR="00516D41">
        <w:t>асторное</w:t>
      </w:r>
      <w:r>
        <w:t xml:space="preserve">: </w:t>
      </w:r>
    </w:p>
    <w:p w:rsidR="001178D8" w:rsidRDefault="001178D8" w:rsidP="001178D8">
      <w:pPr>
        <w:ind w:firstLine="567"/>
        <w:jc w:val="both"/>
      </w:pPr>
      <w:r>
        <w:t>- экономические (повышение налоговых поступлений в местный бюджет после благоустройства территорий, развитие туризма);</w:t>
      </w:r>
    </w:p>
    <w:p w:rsidR="001178D8" w:rsidRDefault="001178D8" w:rsidP="001178D8">
      <w:pPr>
        <w:ind w:firstLine="567"/>
        <w:jc w:val="both"/>
      </w:pPr>
      <w:r>
        <w:t>- демографические (повышение привлекательности мест жительства для молодых семей, снижение преступности за счет увеличения освещенности территорий);</w:t>
      </w:r>
    </w:p>
    <w:p w:rsidR="001178D8" w:rsidRDefault="001178D8" w:rsidP="001178D8">
      <w:pPr>
        <w:ind w:firstLine="567"/>
        <w:jc w:val="both"/>
      </w:pPr>
      <w:r>
        <w:t xml:space="preserve">- социальные (увеличение пешеходных потоков, рост публичных пространств, приспособленных для различных творческих проявлений и самореализации </w:t>
      </w:r>
      <w:r w:rsidR="00B976BE" w:rsidRPr="00516D41">
        <w:t>жителей поселка</w:t>
      </w:r>
      <w:r>
        <w:t>, прогулок, занятий спортом, общения, обеспечение доступности городской среды для маломобильных групп населения и т.д.).</w:t>
      </w:r>
    </w:p>
    <w:p w:rsidR="001178D8" w:rsidRDefault="001178D8" w:rsidP="001178D8">
      <w:pPr>
        <w:ind w:firstLine="567"/>
        <w:jc w:val="both"/>
      </w:pPr>
      <w:r>
        <w:t>Анализ современного состояния сферы благоустройства показывает, что вопросы благоустройства являются наиболее значимыми для жителей поселка К</w:t>
      </w:r>
      <w:r w:rsidR="00516D41">
        <w:t>асторное</w:t>
      </w:r>
      <w:r>
        <w:t xml:space="preserve"> и требуют наиболее пристального внимания. Современные приоритеты ведут к необходимости качественной перестройки </w:t>
      </w:r>
      <w:r w:rsidRPr="00516D41">
        <w:t>городской</w:t>
      </w:r>
      <w:r>
        <w:t xml:space="preserve"> среды. Жители поселка К</w:t>
      </w:r>
      <w:r w:rsidR="00516D41">
        <w:t>асторное</w:t>
      </w:r>
      <w:r>
        <w:t xml:space="preserve"> ожидают безопасности, комфорта, функциональности и эстетики всей территории </w:t>
      </w:r>
      <w:r w:rsidR="00516D41">
        <w:t>поселка</w:t>
      </w:r>
      <w:r>
        <w:t xml:space="preserve">. </w:t>
      </w:r>
    </w:p>
    <w:p w:rsidR="001178D8" w:rsidRDefault="001178D8" w:rsidP="001178D8">
      <w:pPr>
        <w:ind w:firstLine="567"/>
        <w:jc w:val="both"/>
      </w:pPr>
      <w:r>
        <w:t xml:space="preserve">При реализации муниципальной программы возможно возникновение рисков, которые могут привести к изменению сроков и препятствовать достижению планируемых результатов. </w:t>
      </w:r>
    </w:p>
    <w:p w:rsidR="001178D8" w:rsidRDefault="001178D8" w:rsidP="001178D8">
      <w:pPr>
        <w:ind w:firstLine="567"/>
        <w:jc w:val="both"/>
      </w:pPr>
      <w:r>
        <w:t>Основными рисками, оказывающими влияние на конечные результаты реализации мероприятий муниципальной программы, являются:</w:t>
      </w:r>
    </w:p>
    <w:p w:rsidR="001178D8" w:rsidRDefault="001178D8" w:rsidP="001178D8">
      <w:pPr>
        <w:ind w:firstLine="567"/>
        <w:jc w:val="both"/>
      </w:pPr>
      <w:r>
        <w:t xml:space="preserve">- бюджетные риски, связанные с дефицитом </w:t>
      </w:r>
      <w:r w:rsidRPr="00516D41">
        <w:t xml:space="preserve">областного и </w:t>
      </w:r>
      <w:r w:rsidR="00B976BE" w:rsidRPr="00516D41">
        <w:t xml:space="preserve">местного </w:t>
      </w:r>
      <w:r>
        <w:t>бюджетов и возможностью невыполнения обязательств по софинансированию мероприятий муниципальной программы;</w:t>
      </w:r>
    </w:p>
    <w:p w:rsidR="001178D8" w:rsidRDefault="001178D8" w:rsidP="001178D8">
      <w:pPr>
        <w:ind w:firstLine="567"/>
        <w:jc w:val="both"/>
      </w:pPr>
      <w:r>
        <w:t>- управленческие (внутренние) риски, связанные с неэффективным управлением реализацией региональной и муниципальных программ, низким качеством межведомственного взаимодействия, недостаточным контролем над реализацией программ и т. д.</w:t>
      </w:r>
    </w:p>
    <w:p w:rsidR="001178D8" w:rsidRDefault="001178D8" w:rsidP="001178D8">
      <w:pPr>
        <w:ind w:firstLine="567"/>
        <w:jc w:val="both"/>
      </w:pPr>
      <w:r>
        <w:lastRenderedPageBreak/>
        <w:t>- риски невыполнения исполнителем обязательств, превышения стоимости проекта, риски низкого качества работ;</w:t>
      </w:r>
    </w:p>
    <w:p w:rsidR="001178D8" w:rsidRDefault="001178D8" w:rsidP="001178D8">
      <w:pPr>
        <w:ind w:firstLine="567"/>
        <w:jc w:val="both"/>
      </w:pPr>
      <w:r>
        <w:t>- социальные риски, связанные с низкой социальной активностью населения, отсутствием массовой культуры соучастия в благоустройстве дворовых территорий.</w:t>
      </w:r>
    </w:p>
    <w:p w:rsidR="001178D8" w:rsidRDefault="001178D8" w:rsidP="001178D8">
      <w:pPr>
        <w:ind w:firstLine="567"/>
        <w:jc w:val="both"/>
      </w:pPr>
      <w:r>
        <w:t>В целях выявления и минимизации возможных рисков в процессе реализации муниципальной программы предлагается:</w:t>
      </w:r>
    </w:p>
    <w:p w:rsidR="001178D8" w:rsidRDefault="001178D8" w:rsidP="001178D8">
      <w:pPr>
        <w:ind w:firstLine="567"/>
        <w:jc w:val="both"/>
      </w:pPr>
      <w:r>
        <w:t>- перераспределение объемов финансирования в зависимости от динамики и темпов решения тактических задач;</w:t>
      </w:r>
    </w:p>
    <w:p w:rsidR="001178D8" w:rsidRDefault="001178D8" w:rsidP="001178D8">
      <w:pPr>
        <w:ind w:firstLine="567"/>
        <w:jc w:val="both"/>
      </w:pPr>
      <w:r>
        <w:t>- осуществление мониторинга выполнения муниципальной программы, регулярный анализ выполнения показателей и мероприятий муниципальной программы;</w:t>
      </w:r>
    </w:p>
    <w:p w:rsidR="001178D8" w:rsidRDefault="001178D8" w:rsidP="001178D8">
      <w:pPr>
        <w:ind w:firstLine="567"/>
        <w:jc w:val="both"/>
      </w:pPr>
      <w:r>
        <w:t>- при проведении конкурсных процедур предусматривать обеспечение заявки на участие в торгах, а при заключении контрактов – обеспечение контрактов;</w:t>
      </w:r>
    </w:p>
    <w:p w:rsidR="001178D8" w:rsidRDefault="001178D8" w:rsidP="001178D8">
      <w:pPr>
        <w:ind w:firstLine="567"/>
        <w:jc w:val="both"/>
      </w:pPr>
      <w:r>
        <w:t>- при заключении контрактов предусматривать штрафные санкции или другие меры ответственности за неисполнение договорных обязательств;</w:t>
      </w:r>
    </w:p>
    <w:p w:rsidR="001178D8" w:rsidRDefault="001178D8" w:rsidP="001178D8">
      <w:pPr>
        <w:ind w:firstLine="567"/>
        <w:jc w:val="both"/>
      </w:pPr>
      <w:r>
        <w:t>- привлечение жителей многоквартирных домов к активному участию в благоустройстве дворовых территорий путем проведения разъяснительной работы.</w:t>
      </w:r>
    </w:p>
    <w:p w:rsidR="00DB40E2" w:rsidRPr="00882967" w:rsidRDefault="00DB40E2" w:rsidP="001178D8">
      <w:pPr>
        <w:ind w:firstLine="567"/>
        <w:jc w:val="both"/>
      </w:pPr>
      <w:r w:rsidRPr="00677035">
        <w:t>Ожидаемым конечным результатом программы является достижение следующих показателей до значения индикаторо</w:t>
      </w:r>
      <w:r w:rsidR="001178D8">
        <w:t>в, установленных в Приложении 1.</w:t>
      </w:r>
    </w:p>
    <w:p w:rsidR="00A21DE0" w:rsidRDefault="00A21DE0" w:rsidP="00A21DE0">
      <w:pPr>
        <w:ind w:firstLine="567"/>
        <w:jc w:val="both"/>
      </w:pPr>
      <w:r w:rsidRPr="0046035A">
        <w:t xml:space="preserve">Срок реализации Программы </w:t>
      </w:r>
      <w:r w:rsidR="00516D41">
        <w:t>–</w:t>
      </w:r>
      <w:r w:rsidRPr="0046035A">
        <w:t xml:space="preserve"> </w:t>
      </w:r>
      <w:r w:rsidR="00516D41">
        <w:t>2018-2022 годы</w:t>
      </w:r>
      <w:r w:rsidRPr="0046035A">
        <w:t>, с возможностью внесения изменений в сроки реализации Программы.</w:t>
      </w:r>
    </w:p>
    <w:p w:rsidR="00D00B9F" w:rsidRDefault="00D00B9F" w:rsidP="00056D7B"/>
    <w:p w:rsidR="002F0D70" w:rsidRDefault="002F0D70" w:rsidP="00056D7B"/>
    <w:p w:rsidR="00DB40E2" w:rsidRPr="003B4CF1" w:rsidRDefault="00541DE1" w:rsidP="00DB40E2">
      <w:pPr>
        <w:jc w:val="center"/>
        <w:rPr>
          <w:b/>
        </w:rPr>
      </w:pPr>
      <w:r>
        <w:rPr>
          <w:b/>
        </w:rPr>
        <w:t>4</w:t>
      </w:r>
      <w:r w:rsidR="00DB40E2">
        <w:rPr>
          <w:b/>
        </w:rPr>
        <w:t>.</w:t>
      </w:r>
      <w:r>
        <w:rPr>
          <w:b/>
        </w:rPr>
        <w:t xml:space="preserve"> </w:t>
      </w:r>
      <w:r w:rsidR="00DB40E2" w:rsidRPr="003B4CF1">
        <w:rPr>
          <w:b/>
        </w:rPr>
        <w:t>Особенности формирования муниципальной программы</w:t>
      </w:r>
    </w:p>
    <w:p w:rsidR="00DB40E2" w:rsidRDefault="00DB40E2" w:rsidP="00DB40E2">
      <w:pPr>
        <w:jc w:val="both"/>
      </w:pPr>
    </w:p>
    <w:p w:rsidR="00DB40E2" w:rsidRDefault="00A165D6" w:rsidP="00A165D6">
      <w:pPr>
        <w:ind w:firstLine="567"/>
        <w:jc w:val="both"/>
      </w:pPr>
      <w:r>
        <w:t xml:space="preserve">В соответствии с методическими рекомендациями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2018 - 2022 годы», утвержденных приказом Министерства строительства и жилищно-коммунального хозяйства РФ от 06.04.2017 № 691/пр, </w:t>
      </w:r>
      <w:r w:rsidR="00DB40E2">
        <w:t xml:space="preserve">муниципальная </w:t>
      </w:r>
      <w:r w:rsidR="00DB40E2" w:rsidRPr="003B4CF1">
        <w:t>программа предусматривает</w:t>
      </w:r>
      <w:r w:rsidR="00DB40E2">
        <w:t xml:space="preserve"> следующие </w:t>
      </w:r>
      <w:r w:rsidR="002D247D">
        <w:t>сведения:</w:t>
      </w:r>
    </w:p>
    <w:p w:rsidR="00A165D6" w:rsidRDefault="002D247D" w:rsidP="00A165D6">
      <w:pPr>
        <w:ind w:firstLine="567"/>
        <w:jc w:val="both"/>
      </w:pPr>
      <w:r>
        <w:t>а</w:t>
      </w:r>
      <w:r w:rsidR="00A165D6">
        <w:t xml:space="preserve">) адресный перечень всех дворовых территорий многоквартирных домов, нуждающихся в благоустройстве и подлежащих благоустройству в указанный период исходя из минимального перечня работ по благоустройству (очередность благоустройства определяется в порядке поступления предложений заинтересованных лиц об их участии в выполнении указанных работ). При этом к заинтересованным лицам относятся представители органов власти, местного самоуправления, бизнеса, </w:t>
      </w:r>
      <w:r w:rsidR="00A165D6">
        <w:lastRenderedPageBreak/>
        <w:t>общественных объединений, физические лица, заинтересованные в проекте благоустройства и готовые участвовать в его реализации;</w:t>
      </w:r>
    </w:p>
    <w:p w:rsidR="00A165D6" w:rsidRDefault="00A165D6" w:rsidP="00A165D6">
      <w:pPr>
        <w:ind w:firstLine="567"/>
        <w:jc w:val="both"/>
      </w:pPr>
      <w:r>
        <w:t>б) адресный перечень всех общественных территорий, нуждающихся в благоустройстве и подлежащих благоустройству в указанный период;</w:t>
      </w:r>
    </w:p>
    <w:p w:rsidR="00A165D6" w:rsidRDefault="00A165D6" w:rsidP="00A165D6">
      <w:pPr>
        <w:ind w:firstLine="567"/>
        <w:jc w:val="both"/>
      </w:pPr>
      <w:r>
        <w:t>в) 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 не позднее 2022 года за счет средств указанных лиц в соответствии с заключенными соглашениями с органами местного самоуправления;</w:t>
      </w:r>
    </w:p>
    <w:p w:rsidR="00A165D6" w:rsidRDefault="00A165D6" w:rsidP="00A165D6">
      <w:pPr>
        <w:ind w:firstLine="567"/>
        <w:jc w:val="both"/>
      </w:pPr>
      <w:r>
        <w:t>г) 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(земельных участков) об их благоустройстве не позднее 2022 года в соответствии с требованиями утвержденных в муниципальном образовании правил благоустройства;</w:t>
      </w:r>
    </w:p>
    <w:p w:rsidR="00A165D6" w:rsidRDefault="00A165D6" w:rsidP="00A165D6">
      <w:pPr>
        <w:ind w:firstLine="567"/>
        <w:jc w:val="both"/>
      </w:pPr>
      <w:r>
        <w:t xml:space="preserve">При формировании </w:t>
      </w:r>
      <w:r w:rsidR="002D247D">
        <w:t>муниципальной</w:t>
      </w:r>
      <w:r>
        <w:t xml:space="preserve"> программ</w:t>
      </w:r>
      <w:r w:rsidR="002D247D">
        <w:t>ы</w:t>
      </w:r>
      <w:r>
        <w:t xml:space="preserve"> осуществ</w:t>
      </w:r>
      <w:r w:rsidR="002D247D">
        <w:t>ляются следующие мероприятия:</w:t>
      </w:r>
    </w:p>
    <w:p w:rsidR="00A165D6" w:rsidRDefault="002D247D" w:rsidP="00A165D6">
      <w:pPr>
        <w:ind w:firstLine="567"/>
        <w:jc w:val="both"/>
      </w:pPr>
      <w:r>
        <w:t>а</w:t>
      </w:r>
      <w:r w:rsidR="00A165D6">
        <w:t xml:space="preserve">) </w:t>
      </w:r>
      <w:r>
        <w:t>в</w:t>
      </w:r>
      <w:r w:rsidR="00A165D6">
        <w:t>ыявление реальных потребн</w:t>
      </w:r>
      <w:r>
        <w:t>остей различных групп населения;</w:t>
      </w:r>
    </w:p>
    <w:p w:rsidR="00A165D6" w:rsidRDefault="002D247D" w:rsidP="00A165D6">
      <w:pPr>
        <w:ind w:firstLine="567"/>
        <w:jc w:val="both"/>
      </w:pPr>
      <w:r>
        <w:t>б</w:t>
      </w:r>
      <w:r w:rsidR="00A165D6">
        <w:t xml:space="preserve">) </w:t>
      </w:r>
      <w:r>
        <w:t>п</w:t>
      </w:r>
      <w:r w:rsidR="00A165D6">
        <w:t>роведение градостроительного анализа, осуществля</w:t>
      </w:r>
      <w:r>
        <w:t>емого</w:t>
      </w:r>
      <w:r w:rsidR="00A165D6">
        <w:t xml:space="preserve"> путем привлечения профессиональных экспертов в области городской среды, а также обсуждение органами местного самоуправления с привлечением экспертов и заинтересованных лиц из числа представителей обществен</w:t>
      </w:r>
      <w:r>
        <w:t>ности и хозяйствующих субъектов;</w:t>
      </w:r>
    </w:p>
    <w:p w:rsidR="00A165D6" w:rsidRDefault="002D247D" w:rsidP="00A165D6">
      <w:pPr>
        <w:ind w:firstLine="567"/>
        <w:jc w:val="both"/>
      </w:pPr>
      <w:r>
        <w:t>в</w:t>
      </w:r>
      <w:r w:rsidR="00A165D6">
        <w:t xml:space="preserve">) </w:t>
      </w:r>
      <w:r>
        <w:t>а</w:t>
      </w:r>
      <w:r w:rsidR="00A165D6">
        <w:t>нализ текущего состояния территории муниципального образования: проведение инвентаризации и составление документов (в том числе в электронном виде), описывающих все объекты благоустройства, расположенные на территории муниципального образования, их техническое состояние, типологизацию указанных объектов, а также структуру собственности земельных ресурсов и объектов благоустро</w:t>
      </w:r>
      <w:r>
        <w:t>йства (по видам собственности));</w:t>
      </w:r>
    </w:p>
    <w:p w:rsidR="00A165D6" w:rsidRDefault="002D247D" w:rsidP="00A165D6">
      <w:pPr>
        <w:ind w:firstLine="567"/>
        <w:jc w:val="both"/>
      </w:pPr>
      <w:r>
        <w:t>г) о</w:t>
      </w:r>
      <w:r w:rsidR="00A165D6">
        <w:t>писание существующих проблем на основании проведенного анализа, предложение по их решению, систематизированные в проект адресного перечня территорий, на которых будут создаваться благоустро</w:t>
      </w:r>
      <w:r>
        <w:t>енные общественные пространства;</w:t>
      </w:r>
    </w:p>
    <w:p w:rsidR="00A165D6" w:rsidRDefault="002D247D" w:rsidP="00A165D6">
      <w:pPr>
        <w:ind w:firstLine="567"/>
        <w:jc w:val="both"/>
      </w:pPr>
      <w:r>
        <w:t>д</w:t>
      </w:r>
      <w:r w:rsidR="00A165D6">
        <w:t xml:space="preserve">) </w:t>
      </w:r>
      <w:r>
        <w:t>п</w:t>
      </w:r>
      <w:r w:rsidR="00A165D6">
        <w:t>роведение общественного обсуждения разработанного перечня общественных пространств и организация приема предложений по дополнению указанного</w:t>
      </w:r>
      <w:r>
        <w:t xml:space="preserve"> списка от заинтересованных лиц;</w:t>
      </w:r>
    </w:p>
    <w:p w:rsidR="00A165D6" w:rsidRDefault="00A165D6" w:rsidP="00A165D6">
      <w:pPr>
        <w:ind w:firstLine="567"/>
        <w:jc w:val="both"/>
      </w:pPr>
      <w:r>
        <w:t>При формировании муниципальной программы в первоочередном порядке включа</w:t>
      </w:r>
      <w:r w:rsidR="002D247D">
        <w:t>ются</w:t>
      </w:r>
      <w:r>
        <w:t xml:space="preserve"> все возможные действия по повышению качества городской среды, не требующие специального финансирования, как например ликвидация вывесок, нарушающих архитектурный облик зданий, введение удобной нумерации зданий, разработку правил уборки территорий, прилегающих к коммерческим объектам и т.д. При этом под качеством городской среды понимается комплексная характеристика </w:t>
      </w:r>
      <w:r w:rsidR="0055384D">
        <w:t xml:space="preserve">муниципальной </w:t>
      </w:r>
      <w:r w:rsidR="0055384D">
        <w:lastRenderedPageBreak/>
        <w:t>(поселковой)</w:t>
      </w:r>
      <w:r>
        <w:t xml:space="preserve"> территории и ее частей, характеризующая уровень комфорта повседневной </w:t>
      </w:r>
      <w:r w:rsidRPr="0055384D">
        <w:t>жизни</w:t>
      </w:r>
      <w:r w:rsidR="00AA53A2" w:rsidRPr="0055384D">
        <w:t xml:space="preserve"> поселка</w:t>
      </w:r>
      <w:r>
        <w:t xml:space="preserve"> для различных слоев населения.</w:t>
      </w:r>
    </w:p>
    <w:p w:rsidR="00DB40E2" w:rsidRDefault="00DB40E2" w:rsidP="00056D7B"/>
    <w:p w:rsidR="002F0D70" w:rsidRDefault="002F0D70" w:rsidP="00056D7B"/>
    <w:p w:rsidR="00DB40E2" w:rsidRDefault="00541DE1" w:rsidP="00DB40E2">
      <w:pPr>
        <w:jc w:val="center"/>
      </w:pPr>
      <w:r>
        <w:rPr>
          <w:b/>
        </w:rPr>
        <w:t>5</w:t>
      </w:r>
      <w:r w:rsidR="0091466E">
        <w:rPr>
          <w:b/>
        </w:rPr>
        <w:t xml:space="preserve">. </w:t>
      </w:r>
      <w:r w:rsidR="00DB40E2" w:rsidRPr="00DB40E2">
        <w:rPr>
          <w:b/>
        </w:rPr>
        <w:t>Сведения о показателях и индикаторах</w:t>
      </w:r>
      <w:r w:rsidR="0091466E">
        <w:rPr>
          <w:b/>
        </w:rPr>
        <w:t xml:space="preserve"> </w:t>
      </w:r>
      <w:r w:rsidR="00DB40E2" w:rsidRPr="00DB40E2">
        <w:rPr>
          <w:b/>
        </w:rPr>
        <w:t>муниципальной программы</w:t>
      </w:r>
    </w:p>
    <w:p w:rsidR="00DB40E2" w:rsidRDefault="00DB40E2" w:rsidP="00DB40E2"/>
    <w:p w:rsidR="00DB40E2" w:rsidRDefault="00DB40E2" w:rsidP="00DB40E2">
      <w:pPr>
        <w:ind w:firstLine="567"/>
        <w:jc w:val="both"/>
      </w:pPr>
      <w:r>
        <w:t>Состав показателей и индикаторов муниципальной программы определен исходя из:</w:t>
      </w:r>
    </w:p>
    <w:p w:rsidR="00DB40E2" w:rsidRDefault="00DB40E2" w:rsidP="00DB40E2">
      <w:pPr>
        <w:ind w:firstLine="567"/>
        <w:jc w:val="both"/>
      </w:pPr>
      <w:r>
        <w:t>наблюдаемости значений показателей и индикаторов в течение срока реализации муниципальной программы;</w:t>
      </w:r>
    </w:p>
    <w:p w:rsidR="00DB40E2" w:rsidRDefault="00DB40E2" w:rsidP="00DB40E2">
      <w:pPr>
        <w:ind w:firstLine="567"/>
        <w:jc w:val="both"/>
      </w:pPr>
      <w:r>
        <w:t>охвата всех наиболее значимых результатов выполнения основных мероприятий муниципальной программы.</w:t>
      </w:r>
    </w:p>
    <w:p w:rsidR="00DB40E2" w:rsidRDefault="00DB40E2" w:rsidP="00DB40E2">
      <w:pPr>
        <w:ind w:firstLine="567"/>
        <w:jc w:val="both"/>
      </w:pPr>
      <w:r>
        <w:t>Перечень показателей и индикаторов программы носит открытый характер и предусматривает возможность корректировки в случаях потери информативности показателя и/или индикатора (достижение максимального значения или насыщения), изменения приоритетов государственной политики, появления новых технологических и социально-экономических обстоятельств, существенно влияющих на развитие сферы благоустройства.</w:t>
      </w:r>
    </w:p>
    <w:p w:rsidR="00DB40E2" w:rsidRDefault="00DB40E2" w:rsidP="00DB40E2">
      <w:pPr>
        <w:ind w:firstLine="567"/>
        <w:jc w:val="both"/>
      </w:pPr>
      <w:r>
        <w:t>Показатели и индикаторы программы являются интегральными (синтезированными), достижение которых обеспечивается путем выполнения (реализации) всех подпрограмм муниципальной программы.</w:t>
      </w:r>
    </w:p>
    <w:p w:rsidR="00DB40E2" w:rsidRDefault="00DB40E2" w:rsidP="00DB40E2">
      <w:pPr>
        <w:ind w:firstLine="567"/>
        <w:jc w:val="both"/>
      </w:pPr>
      <w:r>
        <w:t>Целевые показатели (индикаторы) программы рассчитываются в % и соответствуют приоритетам, целям и задачам программы.</w:t>
      </w:r>
    </w:p>
    <w:p w:rsidR="00DB40E2" w:rsidRDefault="00DB40E2" w:rsidP="00DB40E2">
      <w:pPr>
        <w:ind w:firstLine="567"/>
        <w:jc w:val="both"/>
      </w:pPr>
      <w:r>
        <w:t xml:space="preserve">Плановые значения целевых индикаторов и показателей, характеризующих эффективность реализации мероприятий программы приведены в </w:t>
      </w:r>
      <w:r w:rsidR="00E22C46">
        <w:t>П</w:t>
      </w:r>
      <w:r>
        <w:t xml:space="preserve">риложении № 1 к </w:t>
      </w:r>
      <w:r w:rsidR="00405986">
        <w:t>П</w:t>
      </w:r>
      <w:r>
        <w:t>рограмме.</w:t>
      </w:r>
    </w:p>
    <w:p w:rsidR="000876D7" w:rsidRDefault="000876D7" w:rsidP="00DB40E2">
      <w:pPr>
        <w:ind w:firstLine="567"/>
        <w:jc w:val="center"/>
        <w:rPr>
          <w:b/>
        </w:rPr>
      </w:pPr>
    </w:p>
    <w:p w:rsidR="002F0D70" w:rsidRDefault="002F0D70" w:rsidP="00DB40E2">
      <w:pPr>
        <w:ind w:firstLine="567"/>
        <w:jc w:val="center"/>
        <w:rPr>
          <w:b/>
        </w:rPr>
      </w:pPr>
    </w:p>
    <w:p w:rsidR="00DB40E2" w:rsidRPr="00C72714" w:rsidRDefault="00541DE1" w:rsidP="00DB40E2">
      <w:pPr>
        <w:ind w:firstLine="567"/>
        <w:jc w:val="center"/>
        <w:rPr>
          <w:b/>
        </w:rPr>
      </w:pPr>
      <w:r w:rsidRPr="00541DE1">
        <w:rPr>
          <w:b/>
        </w:rPr>
        <w:t>6</w:t>
      </w:r>
      <w:r w:rsidR="0091466E" w:rsidRPr="00541DE1">
        <w:rPr>
          <w:b/>
        </w:rPr>
        <w:t xml:space="preserve">. </w:t>
      </w:r>
      <w:r w:rsidR="00DB40E2" w:rsidRPr="00541DE1">
        <w:rPr>
          <w:b/>
        </w:rPr>
        <w:t>Перечень мероприятий Программы</w:t>
      </w:r>
    </w:p>
    <w:p w:rsidR="009B5867" w:rsidRDefault="009B5867" w:rsidP="009B5867">
      <w:pPr>
        <w:ind w:firstLine="567"/>
        <w:jc w:val="both"/>
      </w:pPr>
    </w:p>
    <w:p w:rsidR="009B5867" w:rsidRDefault="009B5867" w:rsidP="009B5867">
      <w:pPr>
        <w:ind w:firstLine="567"/>
        <w:jc w:val="both"/>
      </w:pPr>
      <w:r w:rsidRPr="000876D7">
        <w:t>Муниципальная программа не содержит подпрограмм.</w:t>
      </w:r>
      <w:r>
        <w:t xml:space="preserve"> Достижение целевых индикаторов и показателей достигается путем реализации следующих основных мероприятий.</w:t>
      </w:r>
    </w:p>
    <w:p w:rsidR="00D200C8" w:rsidRDefault="00D200C8" w:rsidP="00D200C8">
      <w:pPr>
        <w:ind w:firstLine="567"/>
        <w:jc w:val="both"/>
      </w:pPr>
      <w:r>
        <w:t>В рамках мероприятия 1. «</w:t>
      </w:r>
      <w:r w:rsidR="009B5867" w:rsidRPr="009B5867">
        <w:t>Благоустройство дворовых территорий многоква</w:t>
      </w:r>
      <w:r w:rsidR="009B5867">
        <w:t>ртирных домов поселка К</w:t>
      </w:r>
      <w:r w:rsidR="0055384D">
        <w:t>асторное</w:t>
      </w:r>
      <w:r>
        <w:t xml:space="preserve">» предусматривается разработка и реализация в соответствии с требованиями муниципальной программы дизайн-проектов, предусматривающих выполнение минимального перечня работ по благоустройству дворовых территорий (ремонт дворовых проездов, обеспечение освещения дворовых территорий, установка скамеек, урн). </w:t>
      </w:r>
    </w:p>
    <w:p w:rsidR="00D200C8" w:rsidRDefault="00D200C8" w:rsidP="00D200C8">
      <w:pPr>
        <w:ind w:firstLine="567"/>
        <w:jc w:val="both"/>
      </w:pPr>
      <w:r>
        <w:t>Реализация данного мероприятия позволит:</w:t>
      </w:r>
    </w:p>
    <w:p w:rsidR="00D200C8" w:rsidRDefault="00D200C8" w:rsidP="00D200C8">
      <w:pPr>
        <w:ind w:firstLine="567"/>
        <w:jc w:val="both"/>
      </w:pPr>
      <w:r>
        <w:t>- создать комфортные и безопасные условия проживания граждан с соблюдением необходимых градостроительных, санитарных норм и правил;</w:t>
      </w:r>
    </w:p>
    <w:p w:rsidR="00D200C8" w:rsidRDefault="00D200C8" w:rsidP="00D200C8">
      <w:pPr>
        <w:ind w:firstLine="567"/>
        <w:jc w:val="both"/>
      </w:pPr>
      <w:r>
        <w:t>- повысить уровень комфорта проживания с учетом обеспечения доступности маломобильных групп населения;</w:t>
      </w:r>
    </w:p>
    <w:p w:rsidR="00D200C8" w:rsidRDefault="00D200C8" w:rsidP="00D200C8">
      <w:pPr>
        <w:ind w:firstLine="567"/>
        <w:jc w:val="both"/>
      </w:pPr>
      <w:r>
        <w:t>- обеспечить эффективную эксплуатацию многоквартирных домов;</w:t>
      </w:r>
    </w:p>
    <w:p w:rsidR="00D200C8" w:rsidRDefault="00D200C8" w:rsidP="00D200C8">
      <w:pPr>
        <w:ind w:firstLine="567"/>
        <w:jc w:val="both"/>
      </w:pPr>
      <w:r>
        <w:lastRenderedPageBreak/>
        <w:t>- снизить физический износ дорожного покрытия дворовых территорий многоквартирных домов;</w:t>
      </w:r>
    </w:p>
    <w:p w:rsidR="00D200C8" w:rsidRDefault="00D200C8" w:rsidP="00D200C8">
      <w:pPr>
        <w:ind w:firstLine="567"/>
        <w:jc w:val="both"/>
      </w:pPr>
      <w:r>
        <w:t>- довести техническое и эксплуатационное состояние дворовых территорий многоквартирных домов до нормативных требований;</w:t>
      </w:r>
    </w:p>
    <w:p w:rsidR="00D200C8" w:rsidRDefault="00D200C8" w:rsidP="00D200C8">
      <w:pPr>
        <w:ind w:firstLine="567"/>
        <w:jc w:val="both"/>
      </w:pPr>
      <w:r>
        <w:t>- сформировать активную гражданскую позицию жителей многоквартирных домов.</w:t>
      </w:r>
    </w:p>
    <w:p w:rsidR="009B5867" w:rsidRDefault="009B5867" w:rsidP="00D200C8">
      <w:pPr>
        <w:ind w:firstLine="567"/>
        <w:jc w:val="both"/>
      </w:pPr>
      <w:r w:rsidRPr="00265220">
        <w:t xml:space="preserve">Адресный перечень дворовых территорий многоквартирных домов, расположенных на территории муниципального образования, на которых планируется благоустройство в текущем году, утверждается в соответствии с </w:t>
      </w:r>
      <w:r w:rsidRPr="002E2CA0">
        <w:t xml:space="preserve">Приложением 2 </w:t>
      </w:r>
      <w:r w:rsidR="0055384D">
        <w:t xml:space="preserve">к </w:t>
      </w:r>
      <w:r w:rsidRPr="002E2CA0">
        <w:t>муниципальной программе.</w:t>
      </w:r>
    </w:p>
    <w:p w:rsidR="00D200C8" w:rsidRDefault="00D200C8" w:rsidP="00D200C8">
      <w:pPr>
        <w:ind w:firstLine="567"/>
        <w:jc w:val="both"/>
      </w:pPr>
      <w:r>
        <w:t>В рамках реализации мероприятия 2. «</w:t>
      </w:r>
      <w:r w:rsidRPr="00D200C8">
        <w:t>Благоустройство наиболее посещаемых территорий муниципального образования «поселок К</w:t>
      </w:r>
      <w:r w:rsidR="0055384D">
        <w:t>асторное</w:t>
      </w:r>
      <w:r w:rsidRPr="00D200C8">
        <w:t xml:space="preserve">»  </w:t>
      </w:r>
      <w:r>
        <w:t xml:space="preserve"> предусматривается разработка и реализация в соответствии с требованиями настоящей муниципальной программы дизайн-проектов, предусматривающих выполнение работ по благоустройству объектов городской среды, в том числе создание безбарьерной среды для маломобильных граждан в зоне общественных пространств.</w:t>
      </w:r>
    </w:p>
    <w:p w:rsidR="00D200C8" w:rsidRDefault="00D200C8" w:rsidP="00D200C8">
      <w:pPr>
        <w:ind w:firstLine="567"/>
        <w:jc w:val="both"/>
      </w:pPr>
      <w:r>
        <w:t>Реализация данного мероприятия позволит повысить качество городской среды, создать безбарьерную среду для маломобильных граждан в зоне общественных пространств.</w:t>
      </w:r>
    </w:p>
    <w:p w:rsidR="009B5867" w:rsidRDefault="009B5867" w:rsidP="009B5867">
      <w:pPr>
        <w:ind w:firstLine="567"/>
        <w:jc w:val="both"/>
      </w:pPr>
      <w:r>
        <w:t>В рамках данного мероприятия могут быть реализованы следующие виды проектов и территорий:</w:t>
      </w:r>
    </w:p>
    <w:p w:rsidR="009B5867" w:rsidRDefault="009B5867" w:rsidP="009B5867">
      <w:pPr>
        <w:ind w:firstLine="567"/>
        <w:jc w:val="both"/>
      </w:pPr>
      <w:r>
        <w:t xml:space="preserve">- благоустройство парков, скверов, </w:t>
      </w:r>
      <w:r w:rsidR="0055384D">
        <w:t>пляжей</w:t>
      </w:r>
      <w:r>
        <w:t>,</w:t>
      </w:r>
    </w:p>
    <w:p w:rsidR="009B5867" w:rsidRDefault="009B5867" w:rsidP="009B5867">
      <w:pPr>
        <w:ind w:firstLine="567"/>
        <w:jc w:val="both"/>
      </w:pPr>
      <w:r>
        <w:t xml:space="preserve">- устройство освещения улицы, парка, сквера, </w:t>
      </w:r>
      <w:r w:rsidR="0055384D">
        <w:t>пляжей</w:t>
      </w:r>
      <w:r>
        <w:t>,</w:t>
      </w:r>
    </w:p>
    <w:p w:rsidR="009B5867" w:rsidRDefault="009B5867" w:rsidP="009B5867">
      <w:pPr>
        <w:ind w:firstLine="567"/>
        <w:jc w:val="both"/>
      </w:pPr>
      <w:r>
        <w:t>- благоустройство набережной,</w:t>
      </w:r>
    </w:p>
    <w:p w:rsidR="009B5867" w:rsidRDefault="009B5867" w:rsidP="009B5867">
      <w:pPr>
        <w:ind w:firstLine="567"/>
        <w:jc w:val="both"/>
      </w:pPr>
      <w:r>
        <w:t>- благоустройство места для купания (пляжа),</w:t>
      </w:r>
    </w:p>
    <w:p w:rsidR="009B5867" w:rsidRDefault="009B5867" w:rsidP="009B5867">
      <w:pPr>
        <w:ind w:firstLine="567"/>
        <w:jc w:val="both"/>
      </w:pPr>
      <w:r>
        <w:t>- устройство или реконструкция детской площадки,</w:t>
      </w:r>
    </w:p>
    <w:p w:rsidR="009B5867" w:rsidRDefault="009B5867" w:rsidP="009B5867">
      <w:pPr>
        <w:ind w:firstLine="567"/>
        <w:jc w:val="both"/>
      </w:pPr>
      <w:r>
        <w:t>- благоустройство территории возле общественного здания (Дом культуры, библиотека и т.д.),</w:t>
      </w:r>
    </w:p>
    <w:p w:rsidR="009B5867" w:rsidRDefault="009B5867" w:rsidP="009B5867">
      <w:pPr>
        <w:ind w:firstLine="567"/>
        <w:jc w:val="both"/>
      </w:pPr>
      <w:r>
        <w:t>- благоустройство территории вокруг памятника,</w:t>
      </w:r>
    </w:p>
    <w:p w:rsidR="009B5867" w:rsidRDefault="009B5867" w:rsidP="009B5867">
      <w:pPr>
        <w:ind w:firstLine="567"/>
        <w:jc w:val="both"/>
      </w:pPr>
      <w:r>
        <w:t>- реконструкция пешеходных зон (тротуаров) с обустройством зон отдыха (лавочек и пр.) на конкретной улице;</w:t>
      </w:r>
    </w:p>
    <w:p w:rsidR="009B5867" w:rsidRDefault="009B5867" w:rsidP="009B5867">
      <w:pPr>
        <w:ind w:firstLine="567"/>
        <w:jc w:val="both"/>
      </w:pPr>
      <w:r>
        <w:t>- обустройство родников,</w:t>
      </w:r>
    </w:p>
    <w:p w:rsidR="009B5867" w:rsidRDefault="009B5867" w:rsidP="009B5867">
      <w:pPr>
        <w:ind w:firstLine="567"/>
        <w:jc w:val="both"/>
      </w:pPr>
      <w:r>
        <w:t>- очистка водоемов,</w:t>
      </w:r>
    </w:p>
    <w:p w:rsidR="009B5867" w:rsidRDefault="009B5867" w:rsidP="009B5867">
      <w:pPr>
        <w:ind w:firstLine="567"/>
        <w:jc w:val="both"/>
      </w:pPr>
      <w:r>
        <w:t xml:space="preserve">- благоустройство пустырей, </w:t>
      </w:r>
    </w:p>
    <w:p w:rsidR="009B5867" w:rsidRDefault="009B5867" w:rsidP="009B5867">
      <w:pPr>
        <w:ind w:firstLine="567"/>
        <w:jc w:val="both"/>
      </w:pPr>
      <w:r>
        <w:t>- благоустройство центральных площадей,</w:t>
      </w:r>
    </w:p>
    <w:p w:rsidR="009B5867" w:rsidRDefault="009B5867" w:rsidP="009B5867">
      <w:pPr>
        <w:ind w:firstLine="567"/>
        <w:jc w:val="both"/>
      </w:pPr>
      <w:r>
        <w:t xml:space="preserve">- благоустройство или реконструкция муниципальных рынков, </w:t>
      </w:r>
    </w:p>
    <w:p w:rsidR="009B5867" w:rsidRPr="002E2CA0" w:rsidRDefault="009B5867" w:rsidP="009B5867">
      <w:pPr>
        <w:ind w:firstLine="567"/>
        <w:jc w:val="both"/>
      </w:pPr>
      <w:r>
        <w:t>- иные объекты.</w:t>
      </w:r>
    </w:p>
    <w:p w:rsidR="009B5867" w:rsidRDefault="009B5867" w:rsidP="00D200C8">
      <w:pPr>
        <w:ind w:firstLine="567"/>
        <w:jc w:val="both"/>
      </w:pPr>
      <w:r w:rsidRPr="002E2CA0">
        <w:t>Перечень наиболее посещаемых муниципальных территорий общего пользования поселка К</w:t>
      </w:r>
      <w:r w:rsidR="0055384D">
        <w:t>асторное</w:t>
      </w:r>
      <w:r w:rsidRPr="002E2CA0">
        <w:t>, на которых планируется благоустройство в текущем году, утверждается в соответствии с Приложением 3 к муниципальной программе.</w:t>
      </w:r>
    </w:p>
    <w:p w:rsidR="00A40F0B" w:rsidRDefault="00D200C8" w:rsidP="00D200C8">
      <w:pPr>
        <w:ind w:firstLine="567"/>
        <w:jc w:val="both"/>
      </w:pPr>
      <w:r>
        <w:t xml:space="preserve">В рамках реализации мероприятия 3. «Выполнение работ по организации благоустройства </w:t>
      </w:r>
      <w:r w:rsidR="009E5CF4">
        <w:t xml:space="preserve">объектов недвижимого имущества (включая объекты незавершенного строительства) и земельных участков, </w:t>
      </w:r>
      <w:r w:rsidR="009E5CF4" w:rsidRPr="002E2CA0">
        <w:t xml:space="preserve"> </w:t>
      </w:r>
      <w:r w:rsidR="009E5CF4">
        <w:lastRenderedPageBreak/>
        <w:t>находящихся в собственности (пользовании) юридических лиц и индивидуальных предпринимателей, которые подлежат благоустройству не позднее 2020 года</w:t>
      </w:r>
      <w:r>
        <w:t xml:space="preserve">» предусматривается заключение с юридическими лицами и индивидуальными предпринимателями соглашений о благоустройстве </w:t>
      </w:r>
      <w:r w:rsidR="009E5CF4">
        <w:t xml:space="preserve">объектов недвижимого имущества, земельных участков и </w:t>
      </w:r>
      <w:r>
        <w:t xml:space="preserve">прилегающей территории, границы которой определяются в соответствии с паспортом благоустройства. </w:t>
      </w:r>
    </w:p>
    <w:p w:rsidR="009E5CF4" w:rsidRDefault="009E5CF4" w:rsidP="00D200C8">
      <w:pPr>
        <w:ind w:firstLine="567"/>
        <w:jc w:val="both"/>
      </w:pPr>
      <w:r w:rsidRPr="002E2CA0">
        <w:t xml:space="preserve">Перечень </w:t>
      </w:r>
      <w:r>
        <w:t xml:space="preserve">объектов недвижимого имущества (включая объекты незавершенного строительства) и земельных участков, </w:t>
      </w:r>
      <w:r w:rsidRPr="002E2CA0">
        <w:t xml:space="preserve"> </w:t>
      </w:r>
      <w:r>
        <w:t xml:space="preserve">находящихся в собственности (пользовании) юридических лиц и индивидуальных предпринимателей, которые подлежат благоустройству не позднее 2020 года за счет средств указанных лиц в соответствии с заключенными соглашениями, </w:t>
      </w:r>
      <w:r w:rsidRPr="00265220">
        <w:t xml:space="preserve">утверждается в соответствии с </w:t>
      </w:r>
      <w:r w:rsidRPr="002E2CA0">
        <w:t xml:space="preserve">Приложением </w:t>
      </w:r>
      <w:r>
        <w:t>4</w:t>
      </w:r>
      <w:r w:rsidRPr="002E2CA0">
        <w:t xml:space="preserve"> муниципальной программе.</w:t>
      </w:r>
    </w:p>
    <w:p w:rsidR="00D200C8" w:rsidRDefault="00D200C8" w:rsidP="00D200C8">
      <w:pPr>
        <w:ind w:firstLine="567"/>
        <w:jc w:val="both"/>
      </w:pPr>
      <w:r>
        <w:t>Реализация данного мероприятия позволит повысить уровень благоустройства территорий, находящихся в ведении юридических лиц и индивидуальных предпринимателей.</w:t>
      </w:r>
    </w:p>
    <w:p w:rsidR="009B5867" w:rsidRPr="00265220" w:rsidRDefault="009B5867" w:rsidP="009B5867">
      <w:pPr>
        <w:ind w:firstLine="567"/>
        <w:jc w:val="both"/>
      </w:pPr>
      <w:r w:rsidRPr="002E2CA0">
        <w:t xml:space="preserve">Визуализированный перечень образцов элементов благоустройства, предлагаемых к размещению на дворовой территории многоквартирного дома, сформированный исходя из минимального перечня работ по благоустройству дворовых территорий приводится в соответствии с Приложением </w:t>
      </w:r>
      <w:r w:rsidR="00405986">
        <w:t>10</w:t>
      </w:r>
      <w:r w:rsidRPr="002E2CA0">
        <w:t xml:space="preserve"> к</w:t>
      </w:r>
      <w:r w:rsidRPr="00265220">
        <w:t xml:space="preserve"> </w:t>
      </w:r>
      <w:r>
        <w:t>муниципальной программе</w:t>
      </w:r>
      <w:r w:rsidRPr="00265220">
        <w:t>.</w:t>
      </w:r>
    </w:p>
    <w:p w:rsidR="00DB40E2" w:rsidRDefault="00DB40E2" w:rsidP="00DB40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Нормативная</w:t>
      </w:r>
      <w:r w:rsidRPr="00DB40E2">
        <w:rPr>
          <w:rFonts w:ascii="Times New Roman" w:hAnsi="Times New Roman" w:cs="Times New Roman"/>
          <w:sz w:val="28"/>
          <w:szCs w:val="28"/>
        </w:rPr>
        <w:t xml:space="preserve"> стоимость (единичные расценки) работ по благоустройству, входящих в состав </w:t>
      </w:r>
      <w:r>
        <w:rPr>
          <w:rFonts w:ascii="Times New Roman" w:hAnsi="Times New Roman" w:cs="Times New Roman"/>
          <w:sz w:val="28"/>
          <w:szCs w:val="28"/>
        </w:rPr>
        <w:t xml:space="preserve">минимального и </w:t>
      </w:r>
      <w:r w:rsidRPr="00DB40E2">
        <w:rPr>
          <w:rFonts w:ascii="Times New Roman" w:hAnsi="Times New Roman" w:cs="Times New Roman"/>
          <w:sz w:val="28"/>
          <w:szCs w:val="28"/>
        </w:rPr>
        <w:t>дополнительного перечн</w:t>
      </w:r>
      <w:r>
        <w:rPr>
          <w:rFonts w:ascii="Times New Roman" w:hAnsi="Times New Roman" w:cs="Times New Roman"/>
          <w:sz w:val="28"/>
          <w:szCs w:val="28"/>
        </w:rPr>
        <w:t>ей</w:t>
      </w:r>
      <w:r w:rsidRPr="00DB40E2">
        <w:rPr>
          <w:rFonts w:ascii="Times New Roman" w:hAnsi="Times New Roman" w:cs="Times New Roman"/>
          <w:sz w:val="28"/>
          <w:szCs w:val="28"/>
        </w:rPr>
        <w:t xml:space="preserve"> работ приведена в </w:t>
      </w:r>
      <w:r w:rsidR="00735AC9">
        <w:rPr>
          <w:rFonts w:ascii="Times New Roman" w:hAnsi="Times New Roman" w:cs="Times New Roman"/>
          <w:sz w:val="28"/>
          <w:szCs w:val="28"/>
        </w:rPr>
        <w:t>Приложении 9</w:t>
      </w:r>
      <w:r w:rsidRPr="00DB40E2">
        <w:rPr>
          <w:rFonts w:ascii="Times New Roman" w:hAnsi="Times New Roman" w:cs="Times New Roman"/>
          <w:sz w:val="28"/>
          <w:szCs w:val="28"/>
        </w:rPr>
        <w:t>.</w:t>
      </w:r>
    </w:p>
    <w:p w:rsidR="00DB40E2" w:rsidRDefault="00DB40E2" w:rsidP="00DB40E2">
      <w:pPr>
        <w:ind w:firstLine="567"/>
        <w:jc w:val="both"/>
      </w:pPr>
      <w:r w:rsidRPr="00DB40E2">
        <w:t>Перечень основных мероприятий приведен в Приложении 5 к  муниципальной программе. План реализации основных мероприятий муниципальной программы приведен в Приложении 7 к  муниципальной программе.</w:t>
      </w:r>
    </w:p>
    <w:p w:rsidR="000876D7" w:rsidRPr="00DB40E2" w:rsidRDefault="000876D7" w:rsidP="000876D7">
      <w:pPr>
        <w:ind w:firstLine="567"/>
        <w:jc w:val="both"/>
      </w:pPr>
      <w:r w:rsidRPr="00DB40E2">
        <w:t>Доля финансового участия собственников, в реализации мероприятий по благоустройству дворовой территории в рамках дополнительного перечня работ по благоустройству составляет 5%.</w:t>
      </w:r>
    </w:p>
    <w:p w:rsidR="000876D7" w:rsidRDefault="000876D7" w:rsidP="000876D7">
      <w:pPr>
        <w:ind w:firstLine="567"/>
        <w:jc w:val="both"/>
      </w:pPr>
      <w:r>
        <w:t>П</w:t>
      </w:r>
      <w:r w:rsidRPr="000876D7">
        <w:t xml:space="preserve">орядок 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и механизм контроля за их расходованием, а также порядок и форма участия (финансовое и (или) трудовое граждан в выполнении указанных работ </w:t>
      </w:r>
      <w:r w:rsidRPr="00DB40E2">
        <w:t xml:space="preserve">приведен в Приложении </w:t>
      </w:r>
      <w:r>
        <w:t>8</w:t>
      </w:r>
      <w:r w:rsidRPr="00DB40E2">
        <w:t xml:space="preserve"> к  муниципальной программе.</w:t>
      </w:r>
    </w:p>
    <w:p w:rsidR="000876D7" w:rsidRDefault="000876D7" w:rsidP="000876D7">
      <w:pPr>
        <w:ind w:firstLine="567"/>
        <w:jc w:val="both"/>
      </w:pPr>
    </w:p>
    <w:p w:rsidR="00DE6687" w:rsidRPr="00DE6687" w:rsidRDefault="0091466E" w:rsidP="00DE6687">
      <w:pPr>
        <w:ind w:firstLine="567"/>
        <w:jc w:val="center"/>
        <w:rPr>
          <w:b/>
        </w:rPr>
      </w:pPr>
      <w:r>
        <w:rPr>
          <w:b/>
        </w:rPr>
        <w:t xml:space="preserve">7. </w:t>
      </w:r>
      <w:r w:rsidR="00DE6687" w:rsidRPr="00DE6687">
        <w:rPr>
          <w:b/>
        </w:rPr>
        <w:t>Информация об участии предприятий и организаций независимо от их организационно-правовых форм и форм собственности в реализации муниципальной программы</w:t>
      </w:r>
    </w:p>
    <w:p w:rsidR="00DE6687" w:rsidRDefault="00DE6687" w:rsidP="00DE6687">
      <w:pPr>
        <w:ind w:firstLine="567"/>
        <w:jc w:val="both"/>
      </w:pPr>
    </w:p>
    <w:p w:rsidR="00DE6687" w:rsidRDefault="00DE6687" w:rsidP="00DE6687">
      <w:pPr>
        <w:ind w:firstLine="567"/>
        <w:jc w:val="both"/>
      </w:pPr>
      <w:r>
        <w:lastRenderedPageBreak/>
        <w:t>Участие предприятий и организаций независимо от их организационно-правовых форм и форм собственности как субъектов, осуществляющих реализацию мероприятий муниципальной программы, не предполагается.</w:t>
      </w:r>
    </w:p>
    <w:p w:rsidR="002F0D70" w:rsidRDefault="002F0D70" w:rsidP="00DE6687">
      <w:pPr>
        <w:ind w:firstLine="567"/>
        <w:jc w:val="both"/>
      </w:pPr>
    </w:p>
    <w:p w:rsidR="00DE6687" w:rsidRPr="00DE6687" w:rsidRDefault="0091466E" w:rsidP="00DE6687">
      <w:pPr>
        <w:ind w:firstLine="567"/>
        <w:jc w:val="center"/>
        <w:rPr>
          <w:b/>
        </w:rPr>
      </w:pPr>
      <w:r>
        <w:rPr>
          <w:b/>
        </w:rPr>
        <w:t xml:space="preserve">8. </w:t>
      </w:r>
      <w:r w:rsidR="00DE6687" w:rsidRPr="00DE6687">
        <w:rPr>
          <w:b/>
        </w:rPr>
        <w:t>Обоснование выделения подпрограмм</w:t>
      </w:r>
    </w:p>
    <w:p w:rsidR="00DE6687" w:rsidRDefault="00DE6687" w:rsidP="00DE6687">
      <w:pPr>
        <w:ind w:firstLine="567"/>
        <w:jc w:val="both"/>
      </w:pPr>
    </w:p>
    <w:p w:rsidR="00DE6687" w:rsidRDefault="00DE6687" w:rsidP="00DE6687">
      <w:pPr>
        <w:ind w:firstLine="567"/>
        <w:jc w:val="both"/>
      </w:pPr>
      <w:r>
        <w:t>Муниципальная программа не включает реализацию подпрограмм.</w:t>
      </w:r>
    </w:p>
    <w:p w:rsidR="00DE6687" w:rsidRDefault="00DE6687" w:rsidP="000876D7">
      <w:pPr>
        <w:ind w:firstLine="567"/>
        <w:jc w:val="both"/>
      </w:pPr>
    </w:p>
    <w:p w:rsidR="00DE6687" w:rsidRPr="00FA3D04" w:rsidRDefault="0091466E" w:rsidP="00DE6687">
      <w:pPr>
        <w:ind w:firstLine="567"/>
        <w:jc w:val="center"/>
        <w:rPr>
          <w:b/>
        </w:rPr>
      </w:pPr>
      <w:r w:rsidRPr="00A70646">
        <w:rPr>
          <w:b/>
        </w:rPr>
        <w:t xml:space="preserve">9. </w:t>
      </w:r>
      <w:r w:rsidR="00DE6687" w:rsidRPr="00A70646">
        <w:rPr>
          <w:b/>
        </w:rPr>
        <w:t>Обоснование ресурсного обеспечения Программы</w:t>
      </w:r>
    </w:p>
    <w:p w:rsidR="00DE6687" w:rsidRPr="0046035A" w:rsidRDefault="00DE6687" w:rsidP="00DE6687">
      <w:pPr>
        <w:ind w:firstLine="567"/>
        <w:jc w:val="both"/>
      </w:pPr>
    </w:p>
    <w:p w:rsidR="00DE6687" w:rsidRDefault="00DE6687" w:rsidP="00DE6687">
      <w:pPr>
        <w:ind w:firstLine="567"/>
        <w:jc w:val="both"/>
      </w:pPr>
      <w:r w:rsidRPr="00DE6687">
        <w:t xml:space="preserve">Финансирование мероприятий Программы осуществляется за счет средств федерального, областного и местного бюджета </w:t>
      </w:r>
      <w:r>
        <w:t>поселка К</w:t>
      </w:r>
      <w:r w:rsidR="0055384D">
        <w:t>асторное Касторенского</w:t>
      </w:r>
      <w:r w:rsidRPr="00DE6687">
        <w:t xml:space="preserve"> района Курской области.</w:t>
      </w:r>
    </w:p>
    <w:p w:rsidR="00A70646" w:rsidRDefault="00A70646" w:rsidP="00A70646">
      <w:pPr>
        <w:ind w:firstLine="567"/>
        <w:jc w:val="both"/>
      </w:pPr>
      <w:r>
        <w:t>Общий объем финансирования программы – ____тыс. руб., в том числе:</w:t>
      </w:r>
    </w:p>
    <w:p w:rsidR="00A70646" w:rsidRDefault="00A70646" w:rsidP="00A70646">
      <w:pPr>
        <w:ind w:firstLine="567"/>
        <w:jc w:val="both"/>
      </w:pPr>
      <w:r>
        <w:t>а)</w:t>
      </w:r>
      <w:r>
        <w:tab/>
        <w:t>по годам реализации:</w:t>
      </w:r>
    </w:p>
    <w:p w:rsidR="00A70646" w:rsidRDefault="00A70646" w:rsidP="00A70646">
      <w:pPr>
        <w:ind w:firstLine="567"/>
        <w:jc w:val="both"/>
      </w:pPr>
      <w:r>
        <w:t xml:space="preserve">- </w:t>
      </w:r>
      <w:r>
        <w:tab/>
        <w:t>2018 год –  ____тыс. руб.;</w:t>
      </w:r>
    </w:p>
    <w:p w:rsidR="00A70646" w:rsidRDefault="00A70646" w:rsidP="00A70646">
      <w:pPr>
        <w:ind w:firstLine="567"/>
        <w:jc w:val="both"/>
      </w:pPr>
      <w:r>
        <w:t xml:space="preserve">- </w:t>
      </w:r>
      <w:r>
        <w:tab/>
        <w:t>2019 год –  ____тыс. руб.;</w:t>
      </w:r>
    </w:p>
    <w:p w:rsidR="00A70646" w:rsidRDefault="00A70646" w:rsidP="00A70646">
      <w:pPr>
        <w:ind w:firstLine="567"/>
        <w:jc w:val="both"/>
      </w:pPr>
      <w:r>
        <w:t xml:space="preserve">- </w:t>
      </w:r>
      <w:r>
        <w:tab/>
        <w:t>2020 год – ____ тыс. руб.;</w:t>
      </w:r>
    </w:p>
    <w:p w:rsidR="00A70646" w:rsidRDefault="00A70646" w:rsidP="00A70646">
      <w:pPr>
        <w:ind w:firstLine="567"/>
        <w:jc w:val="both"/>
      </w:pPr>
      <w:r>
        <w:t xml:space="preserve">- </w:t>
      </w:r>
      <w:r>
        <w:tab/>
        <w:t>2021 год – ____тыс. руб.;</w:t>
      </w:r>
    </w:p>
    <w:p w:rsidR="00A70646" w:rsidRDefault="00A70646" w:rsidP="00A70646">
      <w:pPr>
        <w:ind w:firstLine="567"/>
        <w:jc w:val="both"/>
      </w:pPr>
      <w:r>
        <w:t xml:space="preserve">- </w:t>
      </w:r>
      <w:r>
        <w:tab/>
        <w:t>2022 год – ____тыс. руб.</w:t>
      </w:r>
    </w:p>
    <w:p w:rsidR="00A70646" w:rsidRDefault="00A70646" w:rsidP="00A70646">
      <w:pPr>
        <w:ind w:firstLine="567"/>
        <w:jc w:val="both"/>
      </w:pPr>
      <w:r>
        <w:t>б)</w:t>
      </w:r>
      <w:r>
        <w:tab/>
        <w:t>по источникам финансирования:</w:t>
      </w:r>
    </w:p>
    <w:p w:rsidR="00A70646" w:rsidRDefault="00A70646" w:rsidP="00A70646">
      <w:pPr>
        <w:ind w:firstLine="567"/>
        <w:jc w:val="both"/>
      </w:pPr>
      <w:r>
        <w:t xml:space="preserve">- </w:t>
      </w:r>
      <w:r>
        <w:tab/>
        <w:t>федеральный бюджет –____тыс. руб.;</w:t>
      </w:r>
    </w:p>
    <w:p w:rsidR="00A70646" w:rsidRDefault="00A70646" w:rsidP="00A70646">
      <w:pPr>
        <w:ind w:firstLine="567"/>
        <w:jc w:val="both"/>
      </w:pPr>
      <w:r>
        <w:t xml:space="preserve">- </w:t>
      </w:r>
      <w:r>
        <w:tab/>
        <w:t>бюджет Курской области –____ тыс. руб.;</w:t>
      </w:r>
    </w:p>
    <w:p w:rsidR="00A70646" w:rsidRDefault="00A70646" w:rsidP="00A70646">
      <w:pPr>
        <w:ind w:firstLine="567"/>
        <w:jc w:val="both"/>
      </w:pPr>
      <w:r>
        <w:t xml:space="preserve">- </w:t>
      </w:r>
      <w:r>
        <w:tab/>
        <w:t>бюджет поселка К</w:t>
      </w:r>
      <w:r w:rsidR="0055384D">
        <w:t>асторное</w:t>
      </w:r>
      <w:r>
        <w:t xml:space="preserve"> –____ тыс. руб.</w:t>
      </w:r>
    </w:p>
    <w:p w:rsidR="00A70646" w:rsidRDefault="00A70646" w:rsidP="00A70646">
      <w:pPr>
        <w:ind w:firstLine="567"/>
        <w:jc w:val="both"/>
      </w:pPr>
    </w:p>
    <w:p w:rsidR="00DE6687" w:rsidRDefault="00A70646" w:rsidP="00A70646">
      <w:pPr>
        <w:ind w:firstLine="567"/>
        <w:jc w:val="both"/>
      </w:pPr>
      <w:r>
        <w:t xml:space="preserve">Предполагается дополнительное привлечение средств внебюджетных источников, в том числе средств юридических лиц и средств собственников помещений. </w:t>
      </w:r>
      <w:r w:rsidR="00DE6687" w:rsidRPr="00C85A87">
        <w:rPr>
          <w:bCs/>
          <w:color w:val="000000"/>
        </w:rPr>
        <w:t>Ресурсное обеспечение приведено в Приложении 6 к муниципальной программе.</w:t>
      </w:r>
    </w:p>
    <w:p w:rsidR="00DB40E2" w:rsidRDefault="00DB40E2" w:rsidP="00DB40E2">
      <w:pPr>
        <w:ind w:firstLine="567"/>
        <w:jc w:val="both"/>
      </w:pPr>
    </w:p>
    <w:p w:rsidR="00DE6687" w:rsidRDefault="00DE6687" w:rsidP="00DE6687">
      <w:pPr>
        <w:ind w:firstLine="567"/>
        <w:jc w:val="center"/>
        <w:rPr>
          <w:b/>
        </w:rPr>
      </w:pPr>
    </w:p>
    <w:p w:rsidR="00DE6687" w:rsidRPr="0046035A" w:rsidRDefault="0091466E" w:rsidP="00DE6687">
      <w:pPr>
        <w:ind w:firstLine="567"/>
        <w:jc w:val="center"/>
      </w:pPr>
      <w:r>
        <w:rPr>
          <w:b/>
        </w:rPr>
        <w:t>1</w:t>
      </w:r>
      <w:r w:rsidR="00E8123A">
        <w:rPr>
          <w:b/>
        </w:rPr>
        <w:t>0</w:t>
      </w:r>
      <w:r>
        <w:rPr>
          <w:b/>
        </w:rPr>
        <w:t xml:space="preserve">. </w:t>
      </w:r>
      <w:r w:rsidR="00DE6687" w:rsidRPr="00FA3D04">
        <w:rPr>
          <w:b/>
        </w:rPr>
        <w:t>Механизм реализации Программы</w:t>
      </w:r>
    </w:p>
    <w:p w:rsidR="00DE6687" w:rsidRPr="0046035A" w:rsidRDefault="00DE6687" w:rsidP="00DE6687">
      <w:pPr>
        <w:ind w:firstLine="567"/>
        <w:jc w:val="both"/>
      </w:pPr>
    </w:p>
    <w:p w:rsidR="00DE6687" w:rsidRPr="0046035A" w:rsidRDefault="00DE6687" w:rsidP="00DE6687">
      <w:pPr>
        <w:ind w:firstLine="567"/>
        <w:jc w:val="both"/>
      </w:pPr>
      <w:r w:rsidRPr="0046035A">
        <w:t xml:space="preserve">Механизм реализации Программы определяется </w:t>
      </w:r>
      <w:r>
        <w:t>А</w:t>
      </w:r>
      <w:r w:rsidRPr="0046035A">
        <w:t xml:space="preserve">дминистрацией муниципального образования </w:t>
      </w:r>
      <w:r>
        <w:t>«поселок К</w:t>
      </w:r>
      <w:r w:rsidR="00E8123A">
        <w:t>асторное</w:t>
      </w:r>
      <w:r>
        <w:t>»</w:t>
      </w:r>
      <w:r w:rsidRPr="0046035A">
        <w:t xml:space="preserve"> и предусматривает проведение организационных мероприятий, обеспечивающих выполнение Программы.</w:t>
      </w:r>
    </w:p>
    <w:p w:rsidR="00DE6687" w:rsidRPr="0046035A" w:rsidRDefault="00DE6687" w:rsidP="00DE6687">
      <w:pPr>
        <w:ind w:firstLine="567"/>
        <w:jc w:val="both"/>
      </w:pPr>
      <w:r w:rsidRPr="0046035A">
        <w:t>Заказчик Программы:</w:t>
      </w:r>
    </w:p>
    <w:p w:rsidR="00DE6687" w:rsidRDefault="00DE6687" w:rsidP="00DE6687">
      <w:pPr>
        <w:ind w:firstLine="567"/>
        <w:jc w:val="both"/>
      </w:pPr>
      <w:r>
        <w:t xml:space="preserve">- </w:t>
      </w:r>
      <w:r w:rsidRPr="0046035A">
        <w:t>отвечает за реализацию мероприятий Программы, целевое и эффективное использование средств местного бюдже</w:t>
      </w:r>
      <w:r>
        <w:t>та, выделяемых на их выполнение;</w:t>
      </w:r>
    </w:p>
    <w:p w:rsidR="00DE6687" w:rsidRPr="0046035A" w:rsidRDefault="00DE6687" w:rsidP="00DE6687">
      <w:pPr>
        <w:ind w:firstLine="567"/>
        <w:jc w:val="both"/>
      </w:pPr>
      <w:r>
        <w:t>-</w:t>
      </w:r>
      <w:r w:rsidRPr="0046035A">
        <w:t xml:space="preserve"> обеспечивает согласованность действий исполнителей по подготовке и реализации программных мероприятий: подготавливает и представляет в установленном порядке бюджетную заявку на финансирование соответствующих мероприятий Программы на очередной финансовый год;</w:t>
      </w:r>
    </w:p>
    <w:p w:rsidR="00DE6687" w:rsidRPr="0046035A" w:rsidRDefault="00DE6687" w:rsidP="00DE6687">
      <w:pPr>
        <w:ind w:firstLine="567"/>
        <w:jc w:val="both"/>
      </w:pPr>
      <w:r>
        <w:lastRenderedPageBreak/>
        <w:t xml:space="preserve">- </w:t>
      </w:r>
      <w:r w:rsidRPr="0046035A">
        <w:t>представляет в установленном порядке отчеты о ходе финансирования и реализации соответствующих мероприятий Программы.</w:t>
      </w:r>
    </w:p>
    <w:p w:rsidR="00DE6687" w:rsidRPr="0046035A" w:rsidRDefault="00DE6687" w:rsidP="00DE6687">
      <w:pPr>
        <w:ind w:firstLine="567"/>
        <w:jc w:val="both"/>
      </w:pPr>
      <w:r w:rsidRPr="0046035A">
        <w:t>Исполнители Программы:</w:t>
      </w:r>
    </w:p>
    <w:p w:rsidR="00DE6687" w:rsidRPr="0046035A" w:rsidRDefault="00DE6687" w:rsidP="00DE6687">
      <w:pPr>
        <w:ind w:firstLine="567"/>
        <w:jc w:val="both"/>
      </w:pPr>
      <w:r>
        <w:t xml:space="preserve">- </w:t>
      </w:r>
      <w:r w:rsidRPr="0046035A">
        <w:t>несут ответственность за реализацию мероприятий Программы;</w:t>
      </w:r>
    </w:p>
    <w:p w:rsidR="00DE6687" w:rsidRPr="0046035A" w:rsidRDefault="00DE6687" w:rsidP="00DE6687">
      <w:pPr>
        <w:ind w:firstLine="567"/>
        <w:jc w:val="both"/>
      </w:pPr>
      <w:r>
        <w:t xml:space="preserve">- </w:t>
      </w:r>
      <w:r w:rsidRPr="0046035A">
        <w:t>обеспечивают согласованность действий заказчика Программы по подготовке и реализации программных мероприятий;</w:t>
      </w:r>
    </w:p>
    <w:p w:rsidR="00DE6687" w:rsidRPr="0046035A" w:rsidRDefault="00DE6687" w:rsidP="00DE6687">
      <w:pPr>
        <w:ind w:firstLine="567"/>
        <w:jc w:val="both"/>
      </w:pPr>
      <w:r>
        <w:t xml:space="preserve">- </w:t>
      </w:r>
      <w:r w:rsidRPr="0046035A">
        <w:t>представляют в установленном порядке отчеты о ходе финансирования и реализации мероприятий Программы.</w:t>
      </w:r>
    </w:p>
    <w:p w:rsidR="002F0D70" w:rsidRDefault="002F0D70" w:rsidP="00DE6687">
      <w:pPr>
        <w:ind w:firstLine="567"/>
        <w:jc w:val="both"/>
      </w:pPr>
    </w:p>
    <w:p w:rsidR="00DE6687" w:rsidRPr="00DE6687" w:rsidRDefault="0091466E" w:rsidP="00DE6687">
      <w:pPr>
        <w:ind w:firstLine="567"/>
        <w:jc w:val="center"/>
        <w:rPr>
          <w:b/>
        </w:rPr>
      </w:pPr>
      <w:r>
        <w:rPr>
          <w:b/>
        </w:rPr>
        <w:t>1</w:t>
      </w:r>
      <w:r w:rsidR="00E8123A">
        <w:rPr>
          <w:b/>
        </w:rPr>
        <w:t>1</w:t>
      </w:r>
      <w:r>
        <w:rPr>
          <w:b/>
        </w:rPr>
        <w:t xml:space="preserve">. </w:t>
      </w:r>
      <w:r w:rsidR="00DE6687" w:rsidRPr="00DE6687">
        <w:rPr>
          <w:b/>
        </w:rPr>
        <w:t>Анализ рисков реализации муниципальной Программы (вероятных явлений, событий, процессов, не зависящих от ответственного исполнителя, соисполнителей и участников муниципальной программы и негативно влияющих на основные параметры муниципальной программы и описание мер управления рисками реализации муниципальной программы</w:t>
      </w:r>
    </w:p>
    <w:p w:rsidR="00DE6687" w:rsidRDefault="00DE6687" w:rsidP="00DE6687">
      <w:pPr>
        <w:ind w:firstLine="567"/>
        <w:jc w:val="both"/>
      </w:pPr>
    </w:p>
    <w:p w:rsidR="00DE6687" w:rsidRDefault="00DE6687" w:rsidP="00DE6687">
      <w:pPr>
        <w:ind w:firstLine="567"/>
        <w:jc w:val="both"/>
      </w:pPr>
      <w:r>
        <w:t>На основе анализа мероприятий, предлагаемых для реализации в рамках программы, выделены следующие риски ее реализации.</w:t>
      </w:r>
    </w:p>
    <w:p w:rsidR="00DE6687" w:rsidRDefault="00DE6687" w:rsidP="00DE6687">
      <w:pPr>
        <w:ind w:firstLine="567"/>
        <w:jc w:val="both"/>
      </w:pPr>
      <w:r>
        <w:t>Риски, которые связаны с изменениями внешней среды, и которыми невозможно управлять в рамках реализации программы:</w:t>
      </w:r>
    </w:p>
    <w:p w:rsidR="00DE6687" w:rsidRDefault="00DE6687" w:rsidP="00DE6687">
      <w:pPr>
        <w:ind w:firstLine="567"/>
        <w:jc w:val="both"/>
      </w:pPr>
      <w:r>
        <w:t xml:space="preserve">- риски ухудшения состояния экономики, которые могут привести к снижению бюджетных доходов, ухудшению динамики основных макроэкономических показателей, в том числе повышению инфляции, снижению темпов экономического роста, инвестиционной активности и доходов населения. </w:t>
      </w:r>
    </w:p>
    <w:p w:rsidR="00DE6687" w:rsidRDefault="00DE6687" w:rsidP="00DE6687">
      <w:pPr>
        <w:ind w:firstLine="567"/>
        <w:jc w:val="both"/>
      </w:pPr>
      <w:r>
        <w:t>- риски возникновения обстоятельств непреодолимой силы, в том числе природных и техногенных катастроф и катаклизмов, что может отразиться самым негативным образом на состояния жилищного фонда, а также потребовать концентрации средств бюджетов различного уровня на преодоление последствий таких катастроф. На качественном уровне такой риск для программы оценивается как умеренный. Возникновение данных рисков может привести к недофинансированию запланированных мероприятий</w:t>
      </w:r>
      <w:r w:rsidR="00AA53A2">
        <w:t xml:space="preserve"> программы</w:t>
      </w:r>
      <w:r w:rsidR="00E8123A">
        <w:t>.</w:t>
      </w:r>
    </w:p>
    <w:p w:rsidR="00DE6687" w:rsidRDefault="00DE6687" w:rsidP="00DE6687">
      <w:pPr>
        <w:ind w:firstLine="567"/>
        <w:jc w:val="both"/>
      </w:pPr>
      <w:r>
        <w:t>Финансовые риски связаны с возникновением бюджетного дефицита и недостаточным, вследствие этого, уровнем бюджетного финансирования, секвестрованием бюджетных расходов в данном секторе экономики.</w:t>
      </w:r>
    </w:p>
    <w:p w:rsidR="00DE6687" w:rsidRDefault="00DE6687" w:rsidP="00DE6687">
      <w:pPr>
        <w:ind w:firstLine="567"/>
        <w:jc w:val="both"/>
      </w:pPr>
      <w:r>
        <w:t>Возникновение указанных рисков может привести к сокращению объемов финансирования запланированных мероприятий, прекращению финансирования ряда мероприятий и, как следствие, выполнению не в полном объеме или невыполнению как непосредственных, так и конечных результатов муниципальной программы.</w:t>
      </w:r>
    </w:p>
    <w:p w:rsidR="00DE6687" w:rsidRDefault="00DE6687" w:rsidP="00DE6687">
      <w:pPr>
        <w:ind w:firstLine="567"/>
        <w:jc w:val="both"/>
      </w:pPr>
      <w:r>
        <w:t>Способами ограничения финансовых рисков выступают следующие меры:</w:t>
      </w:r>
    </w:p>
    <w:p w:rsidR="00DE6687" w:rsidRDefault="00DE6687" w:rsidP="00DE6687">
      <w:pPr>
        <w:ind w:firstLine="567"/>
        <w:jc w:val="both"/>
      </w:pPr>
      <w:r>
        <w:lastRenderedPageBreak/>
        <w:t>- ежегодное уточнение объемов финансовых средств, предусмотренных на реализацию мероприятий муниципальной программы, в зависимости от достигнутых результатов;</w:t>
      </w:r>
    </w:p>
    <w:p w:rsidR="00DE6687" w:rsidRDefault="00DE6687" w:rsidP="00DE6687">
      <w:pPr>
        <w:ind w:firstLine="567"/>
        <w:jc w:val="both"/>
      </w:pPr>
      <w:r>
        <w:t>- определение приоритетов для первоочередного финансирования расходов;</w:t>
      </w:r>
    </w:p>
    <w:p w:rsidR="00DE6687" w:rsidRDefault="00DE6687" w:rsidP="00DE6687">
      <w:pPr>
        <w:ind w:firstLine="567"/>
        <w:jc w:val="both"/>
      </w:pPr>
      <w:r>
        <w:t>- планирование бюджетных расходов с применением методик оценки эффективности бюджетных расходов.</w:t>
      </w:r>
    </w:p>
    <w:p w:rsidR="00DE6687" w:rsidRDefault="00DE6687" w:rsidP="00DE6687">
      <w:pPr>
        <w:ind w:firstLine="567"/>
        <w:jc w:val="both"/>
      </w:pPr>
      <w:r>
        <w:t>Минимизация данных рисков предусматривается путем привлечения внебюджетных и иных источников финансирования для реализации мероприятий муниципальной программы, применения механизмов государственно-частного партнерства.</w:t>
      </w:r>
    </w:p>
    <w:p w:rsidR="00DE6687" w:rsidRDefault="00DE6687" w:rsidP="00DE6687">
      <w:pPr>
        <w:ind w:firstLine="567"/>
        <w:jc w:val="both"/>
      </w:pPr>
      <w:r>
        <w:t>В рамках реализации муниципальной программы может быть выделен риск недостаточной финансовой мотивации инвесторов, который может привести к недостижению целевых значений по ряду показателей реализации муниципальной программы из-за недостатка или отсутствия необходимого объёма средств, предусмотренных на финансирования мероприятий программы. Для сокращения возможных негативных последствий риска предусмотрены меры по организации целенаправленного мониторинга, в том числе усилению информационной, методической и консультационной поддержки потенциальных участников программы.</w:t>
      </w:r>
    </w:p>
    <w:p w:rsidR="00DE6687" w:rsidRDefault="00DE6687" w:rsidP="00DE6687">
      <w:pPr>
        <w:ind w:firstLine="567"/>
        <w:jc w:val="both"/>
      </w:pPr>
      <w:r>
        <w:t>Правовые риски связаны с изменением федерального законодательства, длительностью формирования нормативной правовой базы, необходимой для эффективной реализации муниципальной программы. Это может привести к существенному увеличению планируемых сроков или изменению условий реализации мероприятий программы.</w:t>
      </w:r>
    </w:p>
    <w:p w:rsidR="00DE6687" w:rsidRDefault="00DE6687" w:rsidP="00DE6687">
      <w:pPr>
        <w:ind w:firstLine="567"/>
        <w:jc w:val="both"/>
      </w:pPr>
      <w:r>
        <w:t>Для минимизации воздействия данной группы рисков в рамках реализации муниципальной программы планируется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 а также проводить мониторинг планируемых изменений в федеральном законодательстве.</w:t>
      </w:r>
    </w:p>
    <w:p w:rsidR="00DE6687" w:rsidRDefault="00DE6687" w:rsidP="00DE6687">
      <w:pPr>
        <w:ind w:firstLine="567"/>
        <w:jc w:val="both"/>
      </w:pPr>
      <w:r>
        <w:t>Информационные риски определяются отсутствием или частичной недостаточностью исходной отчетной и прогнозной информации, используемой в процессе разработки и реализации муниципальной программы.</w:t>
      </w:r>
    </w:p>
    <w:p w:rsidR="00DE6687" w:rsidRDefault="00DE6687" w:rsidP="00DE6687">
      <w:pPr>
        <w:ind w:firstLine="567"/>
        <w:jc w:val="both"/>
      </w:pPr>
      <w:r>
        <w:t>С целью управления информационными рисками в ходе реализации муниципальной программы будет проводиться работа, направленная на:</w:t>
      </w:r>
    </w:p>
    <w:p w:rsidR="00DE6687" w:rsidRDefault="00DE6687" w:rsidP="00DE6687">
      <w:pPr>
        <w:ind w:firstLine="567"/>
        <w:jc w:val="both"/>
      </w:pPr>
      <w:r>
        <w:t xml:space="preserve">- использование статистических показателей, обеспечивающих объективность оценки хода и результатов реализации муниципальной программы; </w:t>
      </w:r>
    </w:p>
    <w:p w:rsidR="00DE6687" w:rsidRDefault="00DE6687" w:rsidP="00DE6687">
      <w:pPr>
        <w:ind w:firstLine="567"/>
        <w:jc w:val="both"/>
      </w:pPr>
      <w:r>
        <w:t>- выявление и идентификацию потенциальных рисков путем  мониторинга основных параметров реализации налоговой, бюджетной, инвестиционной, демографической, социальной политики (социально-экономических и финансовых показателей);</w:t>
      </w:r>
    </w:p>
    <w:p w:rsidR="00DE6687" w:rsidRDefault="00DE6687" w:rsidP="00DE6687">
      <w:pPr>
        <w:ind w:firstLine="567"/>
        <w:jc w:val="both"/>
      </w:pPr>
      <w:r>
        <w:lastRenderedPageBreak/>
        <w:t>- мониторинг и оценку исполнения целевых показателей (индикаторов) муниципальной программы, выявление факторов риска, оценку их значимости (анализ вероятности того, что произойдут события, способные отрицательно повлиять на конечные результаты реализации муниципальной программы).</w:t>
      </w:r>
    </w:p>
    <w:p w:rsidR="00DE6687" w:rsidRDefault="00DE6687" w:rsidP="00DE6687">
      <w:pPr>
        <w:ind w:firstLine="567"/>
        <w:jc w:val="both"/>
      </w:pPr>
      <w:r>
        <w:t>Административные риски связаны с неэффективным управлением реализацией подпрограмм, низкой эффективностью взаимодействия заинтересованных сторон, что может повлечь за собой потерю управляемости, нарушение планируемых сроков реализации мероприятий муниципальной программы, невыполнение ее цели и задач, не достижение плановых значений показателей, нецелевое и/или неэффективное использование бюджетных средств, снижение качества выполнения мероприятий муниципальной программы.</w:t>
      </w:r>
    </w:p>
    <w:p w:rsidR="00DE6687" w:rsidRDefault="00DE6687" w:rsidP="00DE6687">
      <w:pPr>
        <w:ind w:firstLine="567"/>
        <w:jc w:val="both"/>
      </w:pPr>
      <w:r>
        <w:t>Основными условиями минимизации административных рисков являются:</w:t>
      </w:r>
    </w:p>
    <w:p w:rsidR="00DE6687" w:rsidRDefault="00DE6687" w:rsidP="00DE6687">
      <w:pPr>
        <w:ind w:firstLine="567"/>
        <w:jc w:val="both"/>
      </w:pPr>
      <w:r>
        <w:t>- формирование эффективной системы управления реализацией муниципальной программы;</w:t>
      </w:r>
    </w:p>
    <w:p w:rsidR="00DE6687" w:rsidRDefault="00DE6687" w:rsidP="00DE6687">
      <w:pPr>
        <w:ind w:firstLine="567"/>
        <w:jc w:val="both"/>
      </w:pPr>
      <w:r>
        <w:t>- повышение эффективности взаимодействия участников реализации муниципальной программы;</w:t>
      </w:r>
    </w:p>
    <w:p w:rsidR="00DE6687" w:rsidRDefault="00DE6687" w:rsidP="00DE6687">
      <w:pPr>
        <w:ind w:firstLine="567"/>
        <w:jc w:val="both"/>
      </w:pPr>
      <w:r>
        <w:t>- заключение и контроль реализации соглашений о взаимодействии с заинтересованными сторонами;</w:t>
      </w:r>
    </w:p>
    <w:p w:rsidR="00DE6687" w:rsidRDefault="00DE6687" w:rsidP="00DE6687">
      <w:pPr>
        <w:ind w:firstLine="567"/>
        <w:jc w:val="both"/>
      </w:pPr>
      <w:r>
        <w:t>- создание системы мониторинга реализации муниципальной программы;</w:t>
      </w:r>
    </w:p>
    <w:p w:rsidR="00DE6687" w:rsidRDefault="00DE6687" w:rsidP="00DE6687">
      <w:pPr>
        <w:ind w:firstLine="567"/>
        <w:jc w:val="both"/>
      </w:pPr>
      <w:r>
        <w:t>- своевременная корректировка мероприятий муниципальной программы.</w:t>
      </w:r>
    </w:p>
    <w:p w:rsidR="00DE6687" w:rsidRDefault="00DE6687" w:rsidP="00DE6687">
      <w:pPr>
        <w:ind w:firstLine="567"/>
        <w:jc w:val="both"/>
      </w:pPr>
      <w:r>
        <w:t>Кадровые риски обусловлены определенным дефицитом высококвалифицированных кадров, что снижает эффективность работы и качество предоставляемых услуг.</w:t>
      </w:r>
    </w:p>
    <w:p w:rsidR="00DE6687" w:rsidRDefault="00DE6687" w:rsidP="00DE6687">
      <w:pPr>
        <w:ind w:firstLine="567"/>
        <w:jc w:val="both"/>
      </w:pPr>
      <w:r>
        <w:t>Снижение влияния данной группы рисков предполагается посредством обеспечения подбора высококвалифицированных кадров и переподготовки (повышения квалификации) имеющихся специалистов, формирования резерва кадров.</w:t>
      </w:r>
    </w:p>
    <w:p w:rsidR="00DE6687" w:rsidRDefault="00DE6687" w:rsidP="00DE6687">
      <w:pPr>
        <w:ind w:firstLine="567"/>
        <w:jc w:val="both"/>
      </w:pPr>
      <w:r>
        <w:t>Управление рисками программы будет осуществляться в соответствии с федеральным и региональным законодательством.</w:t>
      </w:r>
    </w:p>
    <w:p w:rsidR="00DE6687" w:rsidRDefault="00DE6687" w:rsidP="00DE6687">
      <w:pPr>
        <w:ind w:firstLine="567"/>
        <w:jc w:val="both"/>
      </w:pPr>
    </w:p>
    <w:p w:rsidR="00A70646" w:rsidRPr="00A70646" w:rsidRDefault="00541DE1" w:rsidP="00A70646">
      <w:pPr>
        <w:jc w:val="center"/>
        <w:rPr>
          <w:b/>
        </w:rPr>
      </w:pPr>
      <w:r>
        <w:rPr>
          <w:b/>
        </w:rPr>
        <w:t>1</w:t>
      </w:r>
      <w:r w:rsidR="00E8123A">
        <w:rPr>
          <w:b/>
        </w:rPr>
        <w:t>2</w:t>
      </w:r>
      <w:r w:rsidR="00A70646" w:rsidRPr="00A70646">
        <w:rPr>
          <w:b/>
        </w:rPr>
        <w:t>.</w:t>
      </w:r>
      <w:r w:rsidR="00A70646" w:rsidRPr="00A70646">
        <w:rPr>
          <w:b/>
        </w:rPr>
        <w:tab/>
        <w:t>Мероприятия по инвентаризации</w:t>
      </w:r>
    </w:p>
    <w:p w:rsidR="00A70646" w:rsidRPr="00A70646" w:rsidRDefault="00A70646" w:rsidP="00A70646">
      <w:pPr>
        <w:ind w:firstLine="567"/>
        <w:jc w:val="center"/>
        <w:rPr>
          <w:b/>
        </w:rPr>
      </w:pPr>
      <w:r w:rsidRPr="00A70646">
        <w:rPr>
          <w:b/>
        </w:rPr>
        <w:t>уровня благоустройства индивидуальных жилых домов и земельных участков, предоставленных для их размещения</w:t>
      </w:r>
      <w:r w:rsidR="00EA1FB8">
        <w:rPr>
          <w:b/>
        </w:rPr>
        <w:t>, а также</w:t>
      </w:r>
      <w:r w:rsidR="00EA1FB8" w:rsidRPr="00EA1FB8">
        <w:t xml:space="preserve"> </w:t>
      </w:r>
      <w:r w:rsidR="00EA1FB8" w:rsidRPr="00EA1FB8">
        <w:rPr>
          <w:b/>
        </w:rPr>
        <w:t>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w:t>
      </w:r>
    </w:p>
    <w:p w:rsidR="00A70646" w:rsidRDefault="00A70646" w:rsidP="00A70646">
      <w:pPr>
        <w:ind w:firstLine="567"/>
        <w:jc w:val="both"/>
      </w:pPr>
    </w:p>
    <w:p w:rsidR="00A70646" w:rsidRDefault="00A70646" w:rsidP="00A70646">
      <w:pPr>
        <w:ind w:firstLine="567"/>
        <w:jc w:val="both"/>
      </w:pPr>
      <w:r>
        <w:t xml:space="preserve">Инвентаризация уровня благоустройства индивидуальных жилых домов и земельных участков, предоставленных для их размещения, </w:t>
      </w:r>
      <w:r w:rsidR="00EA1FB8" w:rsidRPr="00EA1FB8">
        <w:t xml:space="preserve">а также объектов недвижимого имущества (включая объекты незавершенного </w:t>
      </w:r>
      <w:r w:rsidR="00EA1FB8" w:rsidRPr="00EA1FB8">
        <w:lastRenderedPageBreak/>
        <w:t xml:space="preserve">строительства) и земельных участков,  находящихся в собственности (пользовании) юридических лиц и индивидуальных предпринимателей </w:t>
      </w:r>
      <w:r>
        <w:t>осуществляется в соответствии с Порядком проведения инвентаризации, установленным муниципальными нормативн</w:t>
      </w:r>
      <w:r w:rsidR="00EA1FB8">
        <w:t>о-правовыми</w:t>
      </w:r>
      <w:r>
        <w:t xml:space="preserve"> актами.</w:t>
      </w:r>
    </w:p>
    <w:p w:rsidR="00A70646" w:rsidRDefault="00A70646" w:rsidP="00A70646">
      <w:pPr>
        <w:ind w:firstLine="567"/>
        <w:jc w:val="both"/>
      </w:pPr>
      <w:r>
        <w:t>По результатам инвентаризации осуществляется заключение соглашений с собственниками (пользователями) жилых домов, собственниками (землепользователями) земельных участков</w:t>
      </w:r>
      <w:r w:rsidR="00EA1FB8">
        <w:t>,</w:t>
      </w:r>
      <w:r w:rsidR="00EA1FB8" w:rsidRPr="00EA1FB8">
        <w:t xml:space="preserve"> а также юридически</w:t>
      </w:r>
      <w:r w:rsidR="00EA1FB8">
        <w:t>ми</w:t>
      </w:r>
      <w:r w:rsidR="00EA1FB8" w:rsidRPr="00EA1FB8">
        <w:t xml:space="preserve"> лиц</w:t>
      </w:r>
      <w:r w:rsidR="00EA1FB8">
        <w:t>ами</w:t>
      </w:r>
      <w:r w:rsidR="00EA1FB8" w:rsidRPr="00EA1FB8">
        <w:t xml:space="preserve"> и индивидуальны</w:t>
      </w:r>
      <w:r w:rsidR="00EA1FB8">
        <w:t>ми</w:t>
      </w:r>
      <w:r w:rsidR="00EA1FB8" w:rsidRPr="00EA1FB8">
        <w:t xml:space="preserve"> предпринимате</w:t>
      </w:r>
      <w:r w:rsidR="00EA1FB8">
        <w:t xml:space="preserve">лями, владеющими  объектами недвижимого имущества </w:t>
      </w:r>
      <w:r w:rsidR="00EA1FB8" w:rsidRPr="00EA1FB8">
        <w:t>и земельны</w:t>
      </w:r>
      <w:r w:rsidR="00EA1FB8">
        <w:t>ми</w:t>
      </w:r>
      <w:r w:rsidR="00EA1FB8" w:rsidRPr="00EA1FB8">
        <w:t xml:space="preserve"> участк</w:t>
      </w:r>
      <w:r w:rsidR="00EA1FB8">
        <w:t>ами</w:t>
      </w:r>
      <w:r w:rsidR="00EA1FB8" w:rsidRPr="00EA1FB8">
        <w:t xml:space="preserve"> </w:t>
      </w:r>
      <w:r>
        <w:t>об их благоустройстве не позднее 2020 года в соответствии с требованиями Правил благоустройства территории муниципального образования «поселок К</w:t>
      </w:r>
      <w:r w:rsidR="002B255D">
        <w:t>асторное</w:t>
      </w:r>
      <w:r>
        <w:t>» (новая редакция), утвержденных</w:t>
      </w:r>
      <w:r w:rsidR="002B255D">
        <w:t xml:space="preserve"> постановлением Администрации поселка Касторное</w:t>
      </w:r>
      <w:r>
        <w:t xml:space="preserve"> Курской области от </w:t>
      </w:r>
      <w:r w:rsidR="002B255D">
        <w:t>22</w:t>
      </w:r>
      <w:r>
        <w:t xml:space="preserve"> августа 2017 года № </w:t>
      </w:r>
      <w:r w:rsidR="002B255D">
        <w:t>169</w:t>
      </w:r>
      <w:r>
        <w:t>.</w:t>
      </w:r>
    </w:p>
    <w:p w:rsidR="00A70646" w:rsidRDefault="00A70646" w:rsidP="00DE6687">
      <w:pPr>
        <w:ind w:firstLine="567"/>
        <w:jc w:val="both"/>
      </w:pPr>
    </w:p>
    <w:p w:rsidR="00DE6687" w:rsidRDefault="0091466E" w:rsidP="00DE6687">
      <w:pPr>
        <w:ind w:firstLine="567"/>
        <w:jc w:val="center"/>
        <w:rPr>
          <w:b/>
        </w:rPr>
      </w:pPr>
      <w:r>
        <w:rPr>
          <w:b/>
        </w:rPr>
        <w:t>1</w:t>
      </w:r>
      <w:r w:rsidR="002B255D">
        <w:rPr>
          <w:b/>
        </w:rPr>
        <w:t>3</w:t>
      </w:r>
      <w:r>
        <w:rPr>
          <w:b/>
        </w:rPr>
        <w:t xml:space="preserve">. </w:t>
      </w:r>
      <w:r w:rsidR="00DE6687" w:rsidRPr="00DE6687">
        <w:rPr>
          <w:b/>
        </w:rPr>
        <w:t>Методика оценки эффективности</w:t>
      </w:r>
      <w:r w:rsidR="00DE6687">
        <w:rPr>
          <w:b/>
        </w:rPr>
        <w:t xml:space="preserve"> </w:t>
      </w:r>
      <w:r w:rsidR="00DE6687" w:rsidRPr="00DE6687">
        <w:rPr>
          <w:b/>
        </w:rPr>
        <w:t>муниципальной программы</w:t>
      </w:r>
    </w:p>
    <w:p w:rsidR="00DE6687" w:rsidRDefault="00DE6687" w:rsidP="00DE6687">
      <w:pPr>
        <w:ind w:firstLine="567"/>
        <w:jc w:val="center"/>
        <w:rPr>
          <w:b/>
        </w:rPr>
      </w:pPr>
    </w:p>
    <w:p w:rsidR="00DE6687" w:rsidRPr="00DE6687" w:rsidRDefault="00DE6687" w:rsidP="00DE6687">
      <w:pPr>
        <w:ind w:firstLine="567"/>
        <w:jc w:val="both"/>
      </w:pPr>
      <w:r w:rsidRPr="00DE6687">
        <w:t>Оценка эффективности реализации муниципальной программы будет осуществляться с использованием целевых индикаторов и показателей (далее - показатели) выполнения муниципальной программы. Проведение текущего мониторинга и оценки степени достижения целевых значений показателей позволят анализировать ход выполнения муниципальной программы и принимать правильные управленческие решения.</w:t>
      </w:r>
    </w:p>
    <w:p w:rsidR="00DE6687" w:rsidRPr="00DE6687" w:rsidRDefault="00DE6687" w:rsidP="00DE6687">
      <w:pPr>
        <w:ind w:firstLine="567"/>
        <w:jc w:val="both"/>
      </w:pPr>
      <w:r w:rsidRPr="00DE6687">
        <w:t>Методика оценки эффективности муниципальной программы представляет собой алгоритм оценки ее фактической эффективности в процессе и по итогам реализации. Фактическая эффективность муниципальной программы основывается на оценке ее результативности с учетом объема ресурсов, направленных на реализацию муниципальной программы, а также реализовавшихся рисков и социально-экономических эффектов, оказывающих влияние на изменение ситуации в сфере транспортного комплекса.</w:t>
      </w:r>
    </w:p>
    <w:p w:rsidR="00DE6687" w:rsidRPr="00DE6687" w:rsidRDefault="00DE6687" w:rsidP="00DE6687">
      <w:pPr>
        <w:ind w:firstLine="567"/>
        <w:jc w:val="both"/>
      </w:pPr>
      <w:r w:rsidRPr="00DE6687">
        <w:t>Методика оценки эффективности муниципальной программы включает в себя проведение количественных оценок эффективности по следующим направлениям:</w:t>
      </w:r>
    </w:p>
    <w:p w:rsidR="00DE6687" w:rsidRPr="00DE6687" w:rsidRDefault="00DE6687" w:rsidP="00DE6687">
      <w:pPr>
        <w:ind w:firstLine="567"/>
        <w:jc w:val="both"/>
      </w:pPr>
      <w:r w:rsidRPr="00DE6687">
        <w:t>1) степень достижения запланированных результатов (достижения целей и решения задач муниципальной программы);</w:t>
      </w:r>
    </w:p>
    <w:p w:rsidR="00DE6687" w:rsidRPr="00DE6687" w:rsidRDefault="00DE6687" w:rsidP="00DE6687">
      <w:pPr>
        <w:ind w:firstLine="567"/>
        <w:jc w:val="both"/>
      </w:pPr>
      <w:r w:rsidRPr="00DE6687">
        <w:t xml:space="preserve">2) степень соответствия фактических затрат бюджета </w:t>
      </w:r>
      <w:r>
        <w:t>поселка К</w:t>
      </w:r>
      <w:r w:rsidR="002B255D">
        <w:t>асторное Касторенского</w:t>
      </w:r>
      <w:r w:rsidRPr="00DE6687">
        <w:t xml:space="preserve"> района Курской области запланированному уровню (оценка полноты использования средств бюджета) и эффективности использования средств бюджета </w:t>
      </w:r>
      <w:r>
        <w:t>поселка К</w:t>
      </w:r>
      <w:r w:rsidR="002B255D">
        <w:t>асторное Касторенского</w:t>
      </w:r>
      <w:r w:rsidRPr="00DE6687">
        <w:t xml:space="preserve"> района Курской области  (оценка экономической эффективности достижения результатов);</w:t>
      </w:r>
    </w:p>
    <w:p w:rsidR="00DE6687" w:rsidRPr="00DE6687" w:rsidRDefault="00DE6687" w:rsidP="00DE6687">
      <w:pPr>
        <w:ind w:firstLine="567"/>
        <w:jc w:val="both"/>
      </w:pPr>
      <w:r w:rsidRPr="00DE6687">
        <w:t>3) степень реализации мероприятий муниципальной программы (сопоставление количества запланированных мероприятий программы и фактически выполненных).</w:t>
      </w:r>
    </w:p>
    <w:p w:rsidR="00DE6687" w:rsidRDefault="00DE6687" w:rsidP="00DE6687">
      <w:pPr>
        <w:ind w:firstLine="567"/>
        <w:jc w:val="both"/>
      </w:pPr>
      <w:r w:rsidRPr="00DE6687">
        <w:lastRenderedPageBreak/>
        <w:t>Степень достижения запланированных результатов по каждому показателю муниципальной программы производится по формуле:</w:t>
      </w:r>
    </w:p>
    <w:p w:rsidR="00DE6687" w:rsidRDefault="00DE6687" w:rsidP="00DE6687">
      <w:pPr>
        <w:ind w:firstLine="567"/>
        <w:jc w:val="both"/>
      </w:pPr>
    </w:p>
    <w:p w:rsidR="00DE6687" w:rsidRPr="00FA1656" w:rsidRDefault="00DE6687" w:rsidP="00DE6687">
      <w:pPr>
        <w:pStyle w:val="ConsPlusNonformat"/>
        <w:rPr>
          <w:rFonts w:ascii="Times New Roman" w:hAnsi="Times New Roman" w:cs="Times New Roman"/>
          <w:sz w:val="24"/>
          <w:szCs w:val="24"/>
        </w:rPr>
      </w:pPr>
      <w:r w:rsidRPr="00FA1656">
        <w:rPr>
          <w:rFonts w:ascii="Times New Roman" w:hAnsi="Times New Roman" w:cs="Times New Roman"/>
          <w:sz w:val="24"/>
          <w:szCs w:val="24"/>
        </w:rPr>
        <w:t xml:space="preserve">                                  Тfi</w:t>
      </w:r>
    </w:p>
    <w:p w:rsidR="00DE6687" w:rsidRPr="00FA1656" w:rsidRDefault="00DE6687" w:rsidP="00DE6687">
      <w:pPr>
        <w:pStyle w:val="ConsPlusNonformat"/>
        <w:rPr>
          <w:rFonts w:ascii="Times New Roman" w:hAnsi="Times New Roman" w:cs="Times New Roman"/>
          <w:sz w:val="24"/>
          <w:szCs w:val="24"/>
        </w:rPr>
      </w:pPr>
      <w:r w:rsidRPr="00FA1656">
        <w:rPr>
          <w:rFonts w:ascii="Times New Roman" w:hAnsi="Times New Roman" w:cs="Times New Roman"/>
          <w:sz w:val="24"/>
          <w:szCs w:val="24"/>
        </w:rPr>
        <w:t xml:space="preserve">                          Еi = --------- x 100%, где:</w:t>
      </w:r>
    </w:p>
    <w:p w:rsidR="00DE6687" w:rsidRPr="00FA1656" w:rsidRDefault="00DE6687" w:rsidP="00DE6687">
      <w:pPr>
        <w:pStyle w:val="ConsPlusNonformat"/>
        <w:rPr>
          <w:rFonts w:ascii="Times New Roman" w:hAnsi="Times New Roman" w:cs="Times New Roman"/>
          <w:sz w:val="24"/>
          <w:szCs w:val="24"/>
        </w:rPr>
      </w:pPr>
      <w:r w:rsidRPr="00FA1656">
        <w:rPr>
          <w:rFonts w:ascii="Times New Roman" w:hAnsi="Times New Roman" w:cs="Times New Roman"/>
          <w:sz w:val="24"/>
          <w:szCs w:val="24"/>
        </w:rPr>
        <w:t xml:space="preserve">                                  Тpi</w:t>
      </w:r>
    </w:p>
    <w:p w:rsidR="00DE6687" w:rsidRPr="00FA1656" w:rsidRDefault="00DE6687" w:rsidP="00DE6687">
      <w:pPr>
        <w:widowControl w:val="0"/>
        <w:autoSpaceDE w:val="0"/>
        <w:autoSpaceDN w:val="0"/>
        <w:adjustRightInd w:val="0"/>
        <w:jc w:val="both"/>
        <w:rPr>
          <w:sz w:val="24"/>
          <w:szCs w:val="24"/>
        </w:rPr>
      </w:pPr>
    </w:p>
    <w:p w:rsidR="00DE6687" w:rsidRPr="00FA1656" w:rsidRDefault="00DE6687" w:rsidP="00DE6687">
      <w:pPr>
        <w:widowControl w:val="0"/>
        <w:autoSpaceDE w:val="0"/>
        <w:autoSpaceDN w:val="0"/>
        <w:adjustRightInd w:val="0"/>
        <w:ind w:firstLine="540"/>
        <w:jc w:val="both"/>
        <w:rPr>
          <w:sz w:val="24"/>
          <w:szCs w:val="24"/>
        </w:rPr>
      </w:pPr>
      <w:r w:rsidRPr="00FA1656">
        <w:rPr>
          <w:sz w:val="24"/>
          <w:szCs w:val="24"/>
        </w:rPr>
        <w:t>Еi - степень достижения i-показателя муниципальной программы (процентов);</w:t>
      </w:r>
    </w:p>
    <w:p w:rsidR="00DE6687" w:rsidRPr="00FA1656" w:rsidRDefault="00DE6687" w:rsidP="00DE6687">
      <w:pPr>
        <w:widowControl w:val="0"/>
        <w:autoSpaceDE w:val="0"/>
        <w:autoSpaceDN w:val="0"/>
        <w:adjustRightInd w:val="0"/>
        <w:ind w:firstLine="540"/>
        <w:jc w:val="both"/>
        <w:rPr>
          <w:sz w:val="24"/>
          <w:szCs w:val="24"/>
        </w:rPr>
      </w:pPr>
      <w:r w:rsidRPr="00FA1656">
        <w:rPr>
          <w:sz w:val="24"/>
          <w:szCs w:val="24"/>
        </w:rPr>
        <w:t>Тfi - фактическое значение показателя;</w:t>
      </w:r>
    </w:p>
    <w:p w:rsidR="00DE6687" w:rsidRPr="00FA1656" w:rsidRDefault="00DE6687" w:rsidP="00DE6687">
      <w:pPr>
        <w:widowControl w:val="0"/>
        <w:autoSpaceDE w:val="0"/>
        <w:autoSpaceDN w:val="0"/>
        <w:adjustRightInd w:val="0"/>
        <w:ind w:firstLine="540"/>
        <w:jc w:val="both"/>
        <w:rPr>
          <w:sz w:val="24"/>
          <w:szCs w:val="24"/>
        </w:rPr>
      </w:pPr>
      <w:r w:rsidRPr="00FA1656">
        <w:rPr>
          <w:sz w:val="24"/>
          <w:szCs w:val="24"/>
        </w:rPr>
        <w:t>Тpi - установленное муниципальной программой целевое значение показателя.</w:t>
      </w:r>
    </w:p>
    <w:p w:rsidR="00DE6687" w:rsidRDefault="00DE6687" w:rsidP="00DE6687">
      <w:pPr>
        <w:ind w:firstLine="567"/>
        <w:jc w:val="both"/>
      </w:pPr>
    </w:p>
    <w:p w:rsidR="00DE6687" w:rsidRDefault="00DE6687" w:rsidP="00DE6687">
      <w:pPr>
        <w:ind w:firstLine="567"/>
        <w:jc w:val="both"/>
      </w:pPr>
      <w:r w:rsidRPr="00DE6687">
        <w:t>Расчет результативности реализации муниципальной программы в целом проводится по формуле:</w:t>
      </w:r>
    </w:p>
    <w:p w:rsidR="00DE6687" w:rsidRDefault="00DE6687" w:rsidP="00DE6687">
      <w:pPr>
        <w:ind w:firstLine="567"/>
        <w:jc w:val="both"/>
      </w:pPr>
    </w:p>
    <w:p w:rsidR="00DE6687" w:rsidRPr="00FA1656" w:rsidRDefault="00DE6687" w:rsidP="00DE6687">
      <w:pPr>
        <w:widowControl w:val="0"/>
        <w:autoSpaceDE w:val="0"/>
        <w:autoSpaceDN w:val="0"/>
        <w:adjustRightInd w:val="0"/>
        <w:ind w:firstLine="540"/>
        <w:jc w:val="both"/>
        <w:rPr>
          <w:sz w:val="24"/>
          <w:szCs w:val="24"/>
        </w:rPr>
      </w:pPr>
      <w:r w:rsidRPr="00FA1656">
        <w:rPr>
          <w:noProof/>
          <w:position w:val="-24"/>
          <w:sz w:val="24"/>
          <w:szCs w:val="24"/>
        </w:rPr>
        <w:drawing>
          <wp:inline distT="0" distB="0" distL="0" distR="0">
            <wp:extent cx="657225" cy="609600"/>
            <wp:effectExtent l="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57225" cy="609600"/>
                    </a:xfrm>
                    <a:prstGeom prst="rect">
                      <a:avLst/>
                    </a:prstGeom>
                    <a:noFill/>
                    <a:ln>
                      <a:noFill/>
                    </a:ln>
                  </pic:spPr>
                </pic:pic>
              </a:graphicData>
            </a:graphic>
          </wp:inline>
        </w:drawing>
      </w:r>
      <w:r w:rsidRPr="00FA1656">
        <w:rPr>
          <w:sz w:val="24"/>
          <w:szCs w:val="24"/>
        </w:rPr>
        <w:t>, где:</w:t>
      </w:r>
    </w:p>
    <w:p w:rsidR="00DE6687" w:rsidRPr="00FA1656" w:rsidRDefault="00DE6687" w:rsidP="00DE6687">
      <w:pPr>
        <w:widowControl w:val="0"/>
        <w:autoSpaceDE w:val="0"/>
        <w:autoSpaceDN w:val="0"/>
        <w:adjustRightInd w:val="0"/>
        <w:jc w:val="both"/>
        <w:rPr>
          <w:sz w:val="24"/>
          <w:szCs w:val="24"/>
        </w:rPr>
      </w:pPr>
    </w:p>
    <w:p w:rsidR="00DE6687" w:rsidRPr="00FA1656" w:rsidRDefault="00DE6687" w:rsidP="00DE6687">
      <w:pPr>
        <w:widowControl w:val="0"/>
        <w:autoSpaceDE w:val="0"/>
        <w:autoSpaceDN w:val="0"/>
        <w:adjustRightInd w:val="0"/>
        <w:ind w:firstLine="540"/>
        <w:jc w:val="both"/>
        <w:rPr>
          <w:sz w:val="24"/>
          <w:szCs w:val="24"/>
        </w:rPr>
      </w:pPr>
      <w:r w:rsidRPr="00FA1656">
        <w:rPr>
          <w:sz w:val="24"/>
          <w:szCs w:val="24"/>
        </w:rPr>
        <w:t>Е степень достижения запланированных результатов результативность реализации муниципальной программы (процентов);</w:t>
      </w:r>
    </w:p>
    <w:p w:rsidR="00DE6687" w:rsidRPr="00FA1656" w:rsidRDefault="00DE6687" w:rsidP="00DE6687">
      <w:pPr>
        <w:widowControl w:val="0"/>
        <w:autoSpaceDE w:val="0"/>
        <w:autoSpaceDN w:val="0"/>
        <w:adjustRightInd w:val="0"/>
        <w:ind w:firstLine="540"/>
        <w:jc w:val="both"/>
        <w:rPr>
          <w:sz w:val="24"/>
          <w:szCs w:val="24"/>
        </w:rPr>
      </w:pPr>
      <w:r w:rsidRPr="00FA1656">
        <w:rPr>
          <w:sz w:val="24"/>
          <w:szCs w:val="24"/>
        </w:rPr>
        <w:t>n - количество показателей муниципальной программы.</w:t>
      </w:r>
    </w:p>
    <w:p w:rsidR="00DE6687" w:rsidRDefault="00DE6687" w:rsidP="00DE6687">
      <w:pPr>
        <w:ind w:firstLine="567"/>
        <w:jc w:val="both"/>
      </w:pPr>
    </w:p>
    <w:p w:rsidR="00DE6687" w:rsidRDefault="00DE6687" w:rsidP="00DE6687">
      <w:pPr>
        <w:ind w:firstLine="567"/>
        <w:jc w:val="both"/>
      </w:pPr>
      <w:r w:rsidRPr="00DE6687">
        <w:t>Степень соответствия фактических затрат бюджета поселка К</w:t>
      </w:r>
      <w:r w:rsidR="002B255D">
        <w:t xml:space="preserve">асторное Касторенского </w:t>
      </w:r>
      <w:r w:rsidRPr="00DE6687">
        <w:t>района Курской области запланированному уровню финансирования муниципальной программы определяется по следующей формуле:</w:t>
      </w:r>
    </w:p>
    <w:p w:rsidR="00DE6687" w:rsidRPr="00FA1656" w:rsidRDefault="00DE6687" w:rsidP="00DE6687">
      <w:pPr>
        <w:widowControl w:val="0"/>
        <w:autoSpaceDE w:val="0"/>
        <w:autoSpaceDN w:val="0"/>
        <w:adjustRightInd w:val="0"/>
        <w:jc w:val="center"/>
        <w:rPr>
          <w:sz w:val="24"/>
          <w:szCs w:val="24"/>
        </w:rPr>
      </w:pPr>
      <w:r w:rsidRPr="00FA1656">
        <w:rPr>
          <w:sz w:val="24"/>
          <w:szCs w:val="24"/>
        </w:rPr>
        <w:t>Кpoi = (Сfoi / Сpoi) x 100%, где:</w:t>
      </w:r>
    </w:p>
    <w:p w:rsidR="00DE6687" w:rsidRPr="00FA1656" w:rsidRDefault="00DE6687" w:rsidP="00DE6687">
      <w:pPr>
        <w:widowControl w:val="0"/>
        <w:autoSpaceDE w:val="0"/>
        <w:autoSpaceDN w:val="0"/>
        <w:adjustRightInd w:val="0"/>
        <w:jc w:val="both"/>
        <w:rPr>
          <w:sz w:val="24"/>
          <w:szCs w:val="24"/>
        </w:rPr>
      </w:pPr>
    </w:p>
    <w:p w:rsidR="00DE6687" w:rsidRPr="00FA1656" w:rsidRDefault="00DE6687" w:rsidP="00DE6687">
      <w:pPr>
        <w:widowControl w:val="0"/>
        <w:autoSpaceDE w:val="0"/>
        <w:autoSpaceDN w:val="0"/>
        <w:adjustRightInd w:val="0"/>
        <w:ind w:firstLine="540"/>
        <w:jc w:val="both"/>
        <w:rPr>
          <w:sz w:val="24"/>
          <w:szCs w:val="24"/>
        </w:rPr>
      </w:pPr>
      <w:r w:rsidRPr="00FA1656">
        <w:rPr>
          <w:sz w:val="24"/>
          <w:szCs w:val="24"/>
        </w:rPr>
        <w:t xml:space="preserve">Кpoi - степень соответствия фактических затрат бюджета </w:t>
      </w:r>
      <w:r w:rsidR="00647FA7" w:rsidRPr="00647FA7">
        <w:rPr>
          <w:sz w:val="24"/>
          <w:szCs w:val="24"/>
        </w:rPr>
        <w:t>поселка К</w:t>
      </w:r>
      <w:r w:rsidR="002B255D">
        <w:rPr>
          <w:sz w:val="24"/>
          <w:szCs w:val="24"/>
        </w:rPr>
        <w:t>асторное Касторенского</w:t>
      </w:r>
      <w:r w:rsidR="00647FA7" w:rsidRPr="00647FA7">
        <w:rPr>
          <w:sz w:val="24"/>
          <w:szCs w:val="24"/>
        </w:rPr>
        <w:t xml:space="preserve"> района Курской области</w:t>
      </w:r>
      <w:r w:rsidRPr="00FA1656">
        <w:rPr>
          <w:sz w:val="24"/>
          <w:szCs w:val="24"/>
        </w:rPr>
        <w:t xml:space="preserve"> запланированному уровню финансирования i-основного мероприятия муниципальной программы;</w:t>
      </w:r>
    </w:p>
    <w:p w:rsidR="00DE6687" w:rsidRPr="00FA1656" w:rsidRDefault="00DE6687" w:rsidP="00DE6687">
      <w:pPr>
        <w:widowControl w:val="0"/>
        <w:autoSpaceDE w:val="0"/>
        <w:autoSpaceDN w:val="0"/>
        <w:adjustRightInd w:val="0"/>
        <w:ind w:firstLine="540"/>
        <w:jc w:val="both"/>
        <w:rPr>
          <w:sz w:val="24"/>
          <w:szCs w:val="24"/>
        </w:rPr>
      </w:pPr>
      <w:r w:rsidRPr="00FA1656">
        <w:rPr>
          <w:sz w:val="24"/>
          <w:szCs w:val="24"/>
        </w:rPr>
        <w:t xml:space="preserve">Сfoi - сумма средств бюджета </w:t>
      </w:r>
      <w:r w:rsidR="00647FA7" w:rsidRPr="00647FA7">
        <w:rPr>
          <w:sz w:val="24"/>
          <w:szCs w:val="24"/>
        </w:rPr>
        <w:t>поселка К</w:t>
      </w:r>
      <w:r w:rsidR="002B255D">
        <w:rPr>
          <w:sz w:val="24"/>
          <w:szCs w:val="24"/>
        </w:rPr>
        <w:t>асторное Касторенского</w:t>
      </w:r>
      <w:r w:rsidR="00647FA7" w:rsidRPr="00647FA7">
        <w:rPr>
          <w:sz w:val="24"/>
          <w:szCs w:val="24"/>
        </w:rPr>
        <w:t xml:space="preserve"> района Курской области</w:t>
      </w:r>
      <w:r w:rsidRPr="00FA1656">
        <w:rPr>
          <w:sz w:val="24"/>
          <w:szCs w:val="24"/>
        </w:rPr>
        <w:t>, израсходованных на реализацию i-основного мероприятия муниципальной программы;</w:t>
      </w:r>
    </w:p>
    <w:p w:rsidR="00DE6687" w:rsidRPr="00FA1656" w:rsidRDefault="00DE6687" w:rsidP="00DE6687">
      <w:pPr>
        <w:widowControl w:val="0"/>
        <w:autoSpaceDE w:val="0"/>
        <w:autoSpaceDN w:val="0"/>
        <w:adjustRightInd w:val="0"/>
        <w:ind w:firstLine="540"/>
        <w:jc w:val="both"/>
        <w:rPr>
          <w:sz w:val="24"/>
          <w:szCs w:val="24"/>
        </w:rPr>
      </w:pPr>
      <w:r w:rsidRPr="00FA1656">
        <w:rPr>
          <w:sz w:val="24"/>
          <w:szCs w:val="24"/>
        </w:rPr>
        <w:t xml:space="preserve">Сpoi - установленная муниципальной программой сумма средств бюджета </w:t>
      </w:r>
      <w:r w:rsidR="00647FA7" w:rsidRPr="00647FA7">
        <w:rPr>
          <w:sz w:val="24"/>
          <w:szCs w:val="24"/>
        </w:rPr>
        <w:t>поселка К</w:t>
      </w:r>
      <w:r w:rsidR="002B255D">
        <w:rPr>
          <w:sz w:val="24"/>
          <w:szCs w:val="24"/>
        </w:rPr>
        <w:t xml:space="preserve">асторное Касторенского </w:t>
      </w:r>
      <w:r w:rsidR="00647FA7" w:rsidRPr="00647FA7">
        <w:rPr>
          <w:sz w:val="24"/>
          <w:szCs w:val="24"/>
        </w:rPr>
        <w:t xml:space="preserve">района Курской области </w:t>
      </w:r>
      <w:r w:rsidRPr="00FA1656">
        <w:rPr>
          <w:sz w:val="24"/>
          <w:szCs w:val="24"/>
        </w:rPr>
        <w:t>на реализацию i-основного мероприятия.</w:t>
      </w:r>
    </w:p>
    <w:p w:rsidR="00DE6687" w:rsidRDefault="00DE6687" w:rsidP="00DE6687">
      <w:pPr>
        <w:ind w:firstLine="567"/>
        <w:jc w:val="both"/>
      </w:pPr>
    </w:p>
    <w:p w:rsidR="00DE6687" w:rsidRPr="00DE6687" w:rsidRDefault="00DE6687" w:rsidP="00DE6687">
      <w:pPr>
        <w:widowControl w:val="0"/>
        <w:autoSpaceDE w:val="0"/>
        <w:autoSpaceDN w:val="0"/>
        <w:adjustRightInd w:val="0"/>
        <w:ind w:firstLine="540"/>
        <w:jc w:val="both"/>
      </w:pPr>
      <w:r w:rsidRPr="00DE6687">
        <w:t xml:space="preserve">Расчет полноты использования средств бюджета </w:t>
      </w:r>
      <w:r w:rsidR="00647FA7" w:rsidRPr="00647FA7">
        <w:t>поселка К</w:t>
      </w:r>
      <w:r w:rsidR="002B255D">
        <w:t>асторное Касторенского</w:t>
      </w:r>
      <w:r w:rsidR="00647FA7" w:rsidRPr="00647FA7">
        <w:t xml:space="preserve"> района Курской области</w:t>
      </w:r>
      <w:r w:rsidRPr="00DE6687">
        <w:t xml:space="preserve"> в целом по муниципальной программе проводится по формуле:</w:t>
      </w:r>
    </w:p>
    <w:p w:rsidR="00DE6687" w:rsidRPr="00FA1656" w:rsidRDefault="00DE6687" w:rsidP="00DE6687">
      <w:pPr>
        <w:widowControl w:val="0"/>
        <w:autoSpaceDE w:val="0"/>
        <w:autoSpaceDN w:val="0"/>
        <w:adjustRightInd w:val="0"/>
        <w:jc w:val="both"/>
        <w:rPr>
          <w:sz w:val="24"/>
          <w:szCs w:val="24"/>
        </w:rPr>
      </w:pPr>
    </w:p>
    <w:p w:rsidR="00DE6687" w:rsidRPr="00FA1656" w:rsidRDefault="00DE6687" w:rsidP="00DE6687">
      <w:pPr>
        <w:widowControl w:val="0"/>
        <w:autoSpaceDE w:val="0"/>
        <w:autoSpaceDN w:val="0"/>
        <w:adjustRightInd w:val="0"/>
        <w:ind w:firstLine="540"/>
        <w:jc w:val="both"/>
        <w:rPr>
          <w:sz w:val="24"/>
          <w:szCs w:val="24"/>
        </w:rPr>
      </w:pPr>
      <w:r w:rsidRPr="00FA1656">
        <w:rPr>
          <w:noProof/>
          <w:position w:val="-24"/>
          <w:sz w:val="24"/>
          <w:szCs w:val="24"/>
        </w:rPr>
        <w:drawing>
          <wp:inline distT="0" distB="0" distL="0" distR="0">
            <wp:extent cx="981075" cy="609600"/>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81075" cy="609600"/>
                    </a:xfrm>
                    <a:prstGeom prst="rect">
                      <a:avLst/>
                    </a:prstGeom>
                    <a:noFill/>
                    <a:ln>
                      <a:noFill/>
                    </a:ln>
                  </pic:spPr>
                </pic:pic>
              </a:graphicData>
            </a:graphic>
          </wp:inline>
        </w:drawing>
      </w:r>
      <w:r w:rsidRPr="00FA1656">
        <w:rPr>
          <w:sz w:val="24"/>
          <w:szCs w:val="24"/>
        </w:rPr>
        <w:t>, где:</w:t>
      </w:r>
    </w:p>
    <w:p w:rsidR="00DE6687" w:rsidRPr="00FA1656" w:rsidRDefault="00DE6687" w:rsidP="00DE6687">
      <w:pPr>
        <w:widowControl w:val="0"/>
        <w:autoSpaceDE w:val="0"/>
        <w:autoSpaceDN w:val="0"/>
        <w:adjustRightInd w:val="0"/>
        <w:jc w:val="both"/>
        <w:rPr>
          <w:sz w:val="24"/>
          <w:szCs w:val="24"/>
        </w:rPr>
      </w:pPr>
    </w:p>
    <w:p w:rsidR="00DE6687" w:rsidRPr="00FA1656" w:rsidRDefault="00DE6687" w:rsidP="00DE6687">
      <w:pPr>
        <w:widowControl w:val="0"/>
        <w:autoSpaceDE w:val="0"/>
        <w:autoSpaceDN w:val="0"/>
        <w:adjustRightInd w:val="0"/>
        <w:ind w:firstLine="540"/>
        <w:jc w:val="both"/>
        <w:rPr>
          <w:sz w:val="24"/>
          <w:szCs w:val="24"/>
        </w:rPr>
      </w:pPr>
      <w:r w:rsidRPr="00FA1656">
        <w:rPr>
          <w:sz w:val="24"/>
          <w:szCs w:val="24"/>
        </w:rPr>
        <w:t xml:space="preserve">Кро - степень соответствия фактических затрат бюджета </w:t>
      </w:r>
      <w:r w:rsidR="00647FA7" w:rsidRPr="00647FA7">
        <w:rPr>
          <w:sz w:val="24"/>
          <w:szCs w:val="24"/>
        </w:rPr>
        <w:t>поселка К</w:t>
      </w:r>
      <w:r w:rsidR="002B255D">
        <w:rPr>
          <w:sz w:val="24"/>
          <w:szCs w:val="24"/>
        </w:rPr>
        <w:t>асторное Касторенского</w:t>
      </w:r>
      <w:r w:rsidR="00647FA7" w:rsidRPr="00647FA7">
        <w:rPr>
          <w:sz w:val="24"/>
          <w:szCs w:val="24"/>
        </w:rPr>
        <w:t xml:space="preserve"> района Курской области</w:t>
      </w:r>
      <w:r w:rsidRPr="00FA1656">
        <w:rPr>
          <w:sz w:val="24"/>
          <w:szCs w:val="24"/>
        </w:rPr>
        <w:t xml:space="preserve"> запланированному уровню финансирования основных мероприятий муниципальной программы (процентов);</w:t>
      </w:r>
    </w:p>
    <w:p w:rsidR="00DE6687" w:rsidRPr="00FA1656" w:rsidRDefault="00DE6687" w:rsidP="00DE6687">
      <w:pPr>
        <w:widowControl w:val="0"/>
        <w:autoSpaceDE w:val="0"/>
        <w:autoSpaceDN w:val="0"/>
        <w:adjustRightInd w:val="0"/>
        <w:ind w:firstLine="540"/>
        <w:jc w:val="both"/>
        <w:rPr>
          <w:sz w:val="24"/>
          <w:szCs w:val="24"/>
        </w:rPr>
      </w:pPr>
      <w:r w:rsidRPr="00FA1656">
        <w:rPr>
          <w:sz w:val="24"/>
          <w:szCs w:val="24"/>
        </w:rPr>
        <w:lastRenderedPageBreak/>
        <w:t>n - количество финансируемых основных мероприятий муниципальной программы.</w:t>
      </w:r>
    </w:p>
    <w:p w:rsidR="00DE6687" w:rsidRPr="00DE6687" w:rsidRDefault="00DE6687" w:rsidP="00DE6687">
      <w:pPr>
        <w:widowControl w:val="0"/>
        <w:autoSpaceDE w:val="0"/>
        <w:autoSpaceDN w:val="0"/>
        <w:adjustRightInd w:val="0"/>
        <w:ind w:firstLine="540"/>
        <w:jc w:val="both"/>
      </w:pPr>
      <w:r w:rsidRPr="00DE6687">
        <w:t xml:space="preserve">Коэффициент эффективности использования средств, выделяемых из бюджета </w:t>
      </w:r>
      <w:r w:rsidR="00647FA7" w:rsidRPr="00647FA7">
        <w:t>поселка К</w:t>
      </w:r>
      <w:r w:rsidR="002B255D">
        <w:t>асторное Касторенского</w:t>
      </w:r>
      <w:r w:rsidR="00647FA7" w:rsidRPr="00647FA7">
        <w:t xml:space="preserve"> района Курской области</w:t>
      </w:r>
      <w:r w:rsidRPr="00DE6687">
        <w:t>, определяется по следующей формуле:</w:t>
      </w:r>
    </w:p>
    <w:p w:rsidR="00DE6687" w:rsidRPr="00FA1656" w:rsidRDefault="00DE6687" w:rsidP="00DE6687">
      <w:pPr>
        <w:widowControl w:val="0"/>
        <w:autoSpaceDE w:val="0"/>
        <w:autoSpaceDN w:val="0"/>
        <w:adjustRightInd w:val="0"/>
        <w:jc w:val="both"/>
        <w:rPr>
          <w:sz w:val="24"/>
          <w:szCs w:val="24"/>
        </w:rPr>
      </w:pPr>
    </w:p>
    <w:p w:rsidR="00DE6687" w:rsidRPr="00FA1656" w:rsidRDefault="00DE6687" w:rsidP="00DE6687">
      <w:pPr>
        <w:pStyle w:val="ConsPlusNonformat"/>
        <w:rPr>
          <w:rFonts w:ascii="Times New Roman" w:hAnsi="Times New Roman" w:cs="Times New Roman"/>
          <w:sz w:val="24"/>
          <w:szCs w:val="24"/>
        </w:rPr>
      </w:pPr>
      <w:r w:rsidRPr="00FA1656">
        <w:rPr>
          <w:rFonts w:ascii="Times New Roman" w:hAnsi="Times New Roman" w:cs="Times New Roman"/>
          <w:sz w:val="24"/>
          <w:szCs w:val="24"/>
        </w:rPr>
        <w:t xml:space="preserve">               Е</w:t>
      </w:r>
    </w:p>
    <w:p w:rsidR="00DE6687" w:rsidRPr="00FA1656" w:rsidRDefault="00DE6687" w:rsidP="00DE6687">
      <w:pPr>
        <w:pStyle w:val="ConsPlusNonformat"/>
        <w:rPr>
          <w:rFonts w:ascii="Times New Roman" w:hAnsi="Times New Roman" w:cs="Times New Roman"/>
          <w:sz w:val="24"/>
          <w:szCs w:val="24"/>
        </w:rPr>
      </w:pPr>
      <w:r w:rsidRPr="00FA1656">
        <w:rPr>
          <w:rFonts w:ascii="Times New Roman" w:hAnsi="Times New Roman" w:cs="Times New Roman"/>
          <w:sz w:val="24"/>
          <w:szCs w:val="24"/>
        </w:rPr>
        <w:t xml:space="preserve">    Кеоi = ----------, где:</w:t>
      </w:r>
    </w:p>
    <w:p w:rsidR="00DE6687" w:rsidRPr="00FA1656" w:rsidRDefault="00DE6687" w:rsidP="00DE6687">
      <w:pPr>
        <w:pStyle w:val="ConsPlusNonformat"/>
        <w:rPr>
          <w:rFonts w:ascii="Times New Roman" w:hAnsi="Times New Roman" w:cs="Times New Roman"/>
          <w:sz w:val="24"/>
          <w:szCs w:val="24"/>
        </w:rPr>
      </w:pPr>
      <w:r w:rsidRPr="00FA1656">
        <w:rPr>
          <w:rFonts w:ascii="Times New Roman" w:hAnsi="Times New Roman" w:cs="Times New Roman"/>
          <w:sz w:val="24"/>
          <w:szCs w:val="24"/>
        </w:rPr>
        <w:t xml:space="preserve">              Кро</w:t>
      </w:r>
    </w:p>
    <w:p w:rsidR="00DE6687" w:rsidRPr="00FA1656" w:rsidRDefault="00DE6687" w:rsidP="00DE6687">
      <w:pPr>
        <w:widowControl w:val="0"/>
        <w:autoSpaceDE w:val="0"/>
        <w:autoSpaceDN w:val="0"/>
        <w:adjustRightInd w:val="0"/>
        <w:jc w:val="both"/>
        <w:rPr>
          <w:sz w:val="24"/>
          <w:szCs w:val="24"/>
        </w:rPr>
      </w:pPr>
    </w:p>
    <w:p w:rsidR="00DE6687" w:rsidRPr="00FA1656" w:rsidRDefault="00DE6687" w:rsidP="00DE6687">
      <w:pPr>
        <w:widowControl w:val="0"/>
        <w:autoSpaceDE w:val="0"/>
        <w:autoSpaceDN w:val="0"/>
        <w:adjustRightInd w:val="0"/>
        <w:ind w:firstLine="540"/>
        <w:jc w:val="both"/>
        <w:rPr>
          <w:sz w:val="24"/>
          <w:szCs w:val="24"/>
        </w:rPr>
      </w:pPr>
      <w:r w:rsidRPr="00FA1656">
        <w:rPr>
          <w:sz w:val="24"/>
          <w:szCs w:val="24"/>
        </w:rPr>
        <w:t xml:space="preserve">Кеоi - коэффициент эффективности использования средств, выделяемых из бюджета </w:t>
      </w:r>
      <w:r w:rsidR="00647FA7" w:rsidRPr="00647FA7">
        <w:rPr>
          <w:sz w:val="24"/>
          <w:szCs w:val="24"/>
        </w:rPr>
        <w:t>поселка К</w:t>
      </w:r>
      <w:r w:rsidR="002B255D">
        <w:rPr>
          <w:sz w:val="24"/>
          <w:szCs w:val="24"/>
        </w:rPr>
        <w:t>асторное Касторенского</w:t>
      </w:r>
      <w:r w:rsidR="00647FA7" w:rsidRPr="00647FA7">
        <w:rPr>
          <w:sz w:val="24"/>
          <w:szCs w:val="24"/>
        </w:rPr>
        <w:t xml:space="preserve"> района Курской области</w:t>
      </w:r>
      <w:r w:rsidRPr="00FA1656">
        <w:rPr>
          <w:sz w:val="24"/>
          <w:szCs w:val="24"/>
        </w:rPr>
        <w:t>;</w:t>
      </w:r>
    </w:p>
    <w:p w:rsidR="00DE6687" w:rsidRPr="00FA1656" w:rsidRDefault="00DE6687" w:rsidP="00DE6687">
      <w:pPr>
        <w:widowControl w:val="0"/>
        <w:autoSpaceDE w:val="0"/>
        <w:autoSpaceDN w:val="0"/>
        <w:adjustRightInd w:val="0"/>
        <w:ind w:firstLine="540"/>
        <w:jc w:val="both"/>
        <w:rPr>
          <w:sz w:val="24"/>
          <w:szCs w:val="24"/>
        </w:rPr>
      </w:pPr>
      <w:r w:rsidRPr="00FA1656">
        <w:rPr>
          <w:sz w:val="24"/>
          <w:szCs w:val="24"/>
        </w:rPr>
        <w:t xml:space="preserve">Кро - полнота использования средств бюджета </w:t>
      </w:r>
      <w:r w:rsidR="00647FA7" w:rsidRPr="00647FA7">
        <w:rPr>
          <w:sz w:val="24"/>
          <w:szCs w:val="24"/>
        </w:rPr>
        <w:t>поселка К</w:t>
      </w:r>
      <w:r w:rsidR="002B255D">
        <w:rPr>
          <w:sz w:val="24"/>
          <w:szCs w:val="24"/>
        </w:rPr>
        <w:t xml:space="preserve">асторное Касторенского </w:t>
      </w:r>
      <w:r w:rsidR="00647FA7" w:rsidRPr="00647FA7">
        <w:rPr>
          <w:sz w:val="24"/>
          <w:szCs w:val="24"/>
        </w:rPr>
        <w:t>района Курской области</w:t>
      </w:r>
      <w:r w:rsidRPr="00FA1656">
        <w:rPr>
          <w:sz w:val="24"/>
          <w:szCs w:val="24"/>
        </w:rPr>
        <w:t xml:space="preserve"> на реализацию основных мероприятий муниципальной программы;</w:t>
      </w:r>
    </w:p>
    <w:p w:rsidR="00DE6687" w:rsidRPr="00FA1656" w:rsidRDefault="00DE6687" w:rsidP="00DE6687">
      <w:pPr>
        <w:widowControl w:val="0"/>
        <w:autoSpaceDE w:val="0"/>
        <w:autoSpaceDN w:val="0"/>
        <w:adjustRightInd w:val="0"/>
        <w:ind w:firstLine="540"/>
        <w:jc w:val="both"/>
        <w:rPr>
          <w:sz w:val="24"/>
          <w:szCs w:val="24"/>
        </w:rPr>
      </w:pPr>
      <w:r w:rsidRPr="00FA1656">
        <w:rPr>
          <w:sz w:val="24"/>
          <w:szCs w:val="24"/>
        </w:rPr>
        <w:t>Е - степень достижения запланированных результатов результативность реализации основных мероприятий муниципальной программы;</w:t>
      </w:r>
    </w:p>
    <w:p w:rsidR="00DE6687" w:rsidRPr="00DE6687" w:rsidRDefault="00DE6687" w:rsidP="00DE6687">
      <w:pPr>
        <w:widowControl w:val="0"/>
        <w:autoSpaceDE w:val="0"/>
        <w:autoSpaceDN w:val="0"/>
        <w:adjustRightInd w:val="0"/>
        <w:ind w:firstLine="540"/>
        <w:jc w:val="both"/>
      </w:pPr>
      <w:r w:rsidRPr="00DE6687">
        <w:t>4) степень реализации основных мероприятий муниципальной программы проводится на основании процентного сопоставления количества запланированных основных мероприятий муниципальной программы и фактически выполненных по следующей формуле:</w:t>
      </w:r>
    </w:p>
    <w:p w:rsidR="00DE6687" w:rsidRPr="00FA1656" w:rsidRDefault="00DE6687" w:rsidP="00DE6687">
      <w:pPr>
        <w:pStyle w:val="ConsPlusNonformat"/>
        <w:rPr>
          <w:rFonts w:ascii="Times New Roman" w:hAnsi="Times New Roman" w:cs="Times New Roman"/>
          <w:sz w:val="24"/>
          <w:szCs w:val="24"/>
        </w:rPr>
      </w:pPr>
      <w:r w:rsidRPr="00FA1656">
        <w:rPr>
          <w:rFonts w:ascii="Times New Roman" w:hAnsi="Times New Roman" w:cs="Times New Roman"/>
          <w:sz w:val="24"/>
          <w:szCs w:val="24"/>
        </w:rPr>
        <w:t xml:space="preserve">                                   М  x 100%</w:t>
      </w:r>
    </w:p>
    <w:p w:rsidR="00DE6687" w:rsidRPr="00FA1656" w:rsidRDefault="00DE6687" w:rsidP="00DE6687">
      <w:pPr>
        <w:pStyle w:val="ConsPlusNonformat"/>
        <w:rPr>
          <w:rFonts w:ascii="Times New Roman" w:hAnsi="Times New Roman" w:cs="Times New Roman"/>
          <w:sz w:val="24"/>
          <w:szCs w:val="24"/>
        </w:rPr>
      </w:pPr>
      <w:r w:rsidRPr="00FA1656">
        <w:rPr>
          <w:rFonts w:ascii="Times New Roman" w:hAnsi="Times New Roman" w:cs="Times New Roman"/>
          <w:sz w:val="24"/>
          <w:szCs w:val="24"/>
        </w:rPr>
        <w:t xml:space="preserve">                                    ф</w:t>
      </w:r>
    </w:p>
    <w:p w:rsidR="00DE6687" w:rsidRPr="00FA1656" w:rsidRDefault="00DE6687" w:rsidP="00DE6687">
      <w:pPr>
        <w:pStyle w:val="ConsPlusNonformat"/>
        <w:rPr>
          <w:rFonts w:ascii="Times New Roman" w:hAnsi="Times New Roman" w:cs="Times New Roman"/>
          <w:sz w:val="24"/>
          <w:szCs w:val="24"/>
        </w:rPr>
      </w:pPr>
      <w:r w:rsidRPr="00FA1656">
        <w:rPr>
          <w:rFonts w:ascii="Times New Roman" w:hAnsi="Times New Roman" w:cs="Times New Roman"/>
          <w:sz w:val="24"/>
          <w:szCs w:val="24"/>
        </w:rPr>
        <w:t xml:space="preserve">                           СТ = -------------, где:</w:t>
      </w:r>
    </w:p>
    <w:p w:rsidR="00DE6687" w:rsidRPr="00FA1656" w:rsidRDefault="00DE6687" w:rsidP="00DE6687">
      <w:pPr>
        <w:pStyle w:val="ConsPlusNonformat"/>
        <w:rPr>
          <w:rFonts w:ascii="Times New Roman" w:hAnsi="Times New Roman" w:cs="Times New Roman"/>
          <w:sz w:val="24"/>
          <w:szCs w:val="24"/>
        </w:rPr>
      </w:pPr>
      <w:r w:rsidRPr="00FA1656">
        <w:rPr>
          <w:rFonts w:ascii="Times New Roman" w:hAnsi="Times New Roman" w:cs="Times New Roman"/>
          <w:sz w:val="24"/>
          <w:szCs w:val="24"/>
        </w:rPr>
        <w:t xml:space="preserve">                                     М</w:t>
      </w:r>
    </w:p>
    <w:p w:rsidR="00DE6687" w:rsidRPr="00FA1656" w:rsidRDefault="00DE6687" w:rsidP="00DE6687">
      <w:pPr>
        <w:pStyle w:val="ConsPlusNonformat"/>
        <w:rPr>
          <w:rFonts w:ascii="Times New Roman" w:hAnsi="Times New Roman" w:cs="Times New Roman"/>
          <w:sz w:val="24"/>
          <w:szCs w:val="24"/>
        </w:rPr>
      </w:pPr>
      <w:r w:rsidRPr="00FA1656">
        <w:rPr>
          <w:rFonts w:ascii="Times New Roman" w:hAnsi="Times New Roman" w:cs="Times New Roman"/>
          <w:sz w:val="24"/>
          <w:szCs w:val="24"/>
        </w:rPr>
        <w:t xml:space="preserve">                                      пл</w:t>
      </w:r>
    </w:p>
    <w:p w:rsidR="00DE6687" w:rsidRPr="00FA1656" w:rsidRDefault="00DE6687" w:rsidP="00DE6687">
      <w:pPr>
        <w:widowControl w:val="0"/>
        <w:autoSpaceDE w:val="0"/>
        <w:autoSpaceDN w:val="0"/>
        <w:adjustRightInd w:val="0"/>
        <w:jc w:val="both"/>
        <w:rPr>
          <w:sz w:val="24"/>
          <w:szCs w:val="24"/>
        </w:rPr>
      </w:pPr>
    </w:p>
    <w:p w:rsidR="00DE6687" w:rsidRPr="00FA1656" w:rsidRDefault="00DE6687" w:rsidP="00DE6687">
      <w:pPr>
        <w:widowControl w:val="0"/>
        <w:autoSpaceDE w:val="0"/>
        <w:autoSpaceDN w:val="0"/>
        <w:adjustRightInd w:val="0"/>
        <w:ind w:firstLine="540"/>
        <w:jc w:val="both"/>
        <w:rPr>
          <w:sz w:val="24"/>
          <w:szCs w:val="24"/>
        </w:rPr>
      </w:pPr>
      <w:r w:rsidRPr="00FA1656">
        <w:rPr>
          <w:sz w:val="24"/>
          <w:szCs w:val="24"/>
        </w:rPr>
        <w:t>СТ - степень реализации основных мероприятий муниципальной программы;</w:t>
      </w:r>
    </w:p>
    <w:p w:rsidR="00DE6687" w:rsidRPr="00FA1656" w:rsidRDefault="00DE6687" w:rsidP="00DE6687">
      <w:pPr>
        <w:pStyle w:val="ConsPlusNonformat"/>
        <w:rPr>
          <w:rFonts w:ascii="Times New Roman" w:hAnsi="Times New Roman" w:cs="Times New Roman"/>
          <w:sz w:val="24"/>
          <w:szCs w:val="24"/>
        </w:rPr>
      </w:pPr>
      <w:r w:rsidRPr="00FA1656">
        <w:rPr>
          <w:rFonts w:ascii="Times New Roman" w:hAnsi="Times New Roman" w:cs="Times New Roman"/>
          <w:sz w:val="24"/>
          <w:szCs w:val="24"/>
        </w:rPr>
        <w:t xml:space="preserve">    М  - количество   основных   мероприятий   муниципальной   программы,</w:t>
      </w:r>
    </w:p>
    <w:p w:rsidR="00DE6687" w:rsidRPr="00FA1656" w:rsidRDefault="00DE6687" w:rsidP="00DE6687">
      <w:pPr>
        <w:pStyle w:val="ConsPlusNonformat"/>
        <w:rPr>
          <w:rFonts w:ascii="Times New Roman" w:hAnsi="Times New Roman" w:cs="Times New Roman"/>
          <w:sz w:val="24"/>
          <w:szCs w:val="24"/>
        </w:rPr>
      </w:pPr>
      <w:r w:rsidRPr="00FA1656">
        <w:rPr>
          <w:rFonts w:ascii="Times New Roman" w:hAnsi="Times New Roman" w:cs="Times New Roman"/>
          <w:sz w:val="24"/>
          <w:szCs w:val="24"/>
        </w:rPr>
        <w:t xml:space="preserve">     ф</w:t>
      </w:r>
    </w:p>
    <w:p w:rsidR="00DE6687" w:rsidRPr="00FA1656" w:rsidRDefault="00DE6687" w:rsidP="00DE6687">
      <w:pPr>
        <w:pStyle w:val="ConsPlusNonformat"/>
        <w:rPr>
          <w:rFonts w:ascii="Times New Roman" w:hAnsi="Times New Roman" w:cs="Times New Roman"/>
          <w:sz w:val="24"/>
          <w:szCs w:val="24"/>
        </w:rPr>
      </w:pPr>
      <w:r w:rsidRPr="00FA1656">
        <w:rPr>
          <w:rFonts w:ascii="Times New Roman" w:hAnsi="Times New Roman" w:cs="Times New Roman"/>
          <w:sz w:val="24"/>
          <w:szCs w:val="24"/>
        </w:rPr>
        <w:t>фактически реализованных за отчетный период;</w:t>
      </w:r>
    </w:p>
    <w:p w:rsidR="00DE6687" w:rsidRPr="00FA1656" w:rsidRDefault="00DE6687" w:rsidP="00DE6687">
      <w:pPr>
        <w:pStyle w:val="ConsPlusNonformat"/>
        <w:rPr>
          <w:rFonts w:ascii="Times New Roman" w:hAnsi="Times New Roman" w:cs="Times New Roman"/>
          <w:sz w:val="24"/>
          <w:szCs w:val="24"/>
        </w:rPr>
      </w:pPr>
      <w:r w:rsidRPr="00FA1656">
        <w:rPr>
          <w:rFonts w:ascii="Times New Roman" w:hAnsi="Times New Roman" w:cs="Times New Roman"/>
          <w:sz w:val="24"/>
          <w:szCs w:val="24"/>
        </w:rPr>
        <w:t xml:space="preserve">    М   - количество   основных   мероприятий   муниципальной  программы,</w:t>
      </w:r>
    </w:p>
    <w:p w:rsidR="00DE6687" w:rsidRPr="00FA1656" w:rsidRDefault="00DE6687" w:rsidP="00DE6687">
      <w:pPr>
        <w:pStyle w:val="ConsPlusNonformat"/>
        <w:rPr>
          <w:rFonts w:ascii="Times New Roman" w:hAnsi="Times New Roman" w:cs="Times New Roman"/>
          <w:sz w:val="24"/>
          <w:szCs w:val="24"/>
        </w:rPr>
      </w:pPr>
      <w:r w:rsidRPr="00FA1656">
        <w:rPr>
          <w:rFonts w:ascii="Times New Roman" w:hAnsi="Times New Roman" w:cs="Times New Roman"/>
          <w:sz w:val="24"/>
          <w:szCs w:val="24"/>
        </w:rPr>
        <w:t xml:space="preserve">     пл</w:t>
      </w:r>
    </w:p>
    <w:p w:rsidR="00DE6687" w:rsidRPr="00FA1656" w:rsidRDefault="00DE6687" w:rsidP="00DE6687">
      <w:pPr>
        <w:pStyle w:val="ConsPlusNonformat"/>
        <w:rPr>
          <w:rFonts w:ascii="Times New Roman" w:hAnsi="Times New Roman" w:cs="Times New Roman"/>
          <w:sz w:val="24"/>
          <w:szCs w:val="24"/>
        </w:rPr>
      </w:pPr>
      <w:r w:rsidRPr="00FA1656">
        <w:rPr>
          <w:rFonts w:ascii="Times New Roman" w:hAnsi="Times New Roman" w:cs="Times New Roman"/>
          <w:sz w:val="24"/>
          <w:szCs w:val="24"/>
        </w:rPr>
        <w:t>запланированных на отчетный период.</w:t>
      </w:r>
    </w:p>
    <w:p w:rsidR="00DE6687" w:rsidRDefault="00DE6687" w:rsidP="00DE6687">
      <w:pPr>
        <w:widowControl w:val="0"/>
        <w:autoSpaceDE w:val="0"/>
        <w:autoSpaceDN w:val="0"/>
        <w:adjustRightInd w:val="0"/>
        <w:ind w:firstLine="540"/>
        <w:jc w:val="both"/>
        <w:rPr>
          <w:sz w:val="24"/>
          <w:szCs w:val="24"/>
        </w:rPr>
      </w:pPr>
      <w:r w:rsidRPr="00FA1656">
        <w:rPr>
          <w:sz w:val="24"/>
          <w:szCs w:val="24"/>
        </w:rPr>
        <w:t>Вывод об эффективности (неэффективности) реализации муниципальной программы может определяться на основании следующих критериев:</w:t>
      </w:r>
    </w:p>
    <w:p w:rsidR="00DE6687" w:rsidRPr="00FA1656" w:rsidRDefault="00DE6687" w:rsidP="00DE6687">
      <w:pPr>
        <w:widowControl w:val="0"/>
        <w:autoSpaceDE w:val="0"/>
        <w:autoSpaceDN w:val="0"/>
        <w:adjustRightInd w:val="0"/>
        <w:ind w:firstLine="540"/>
        <w:jc w:val="both"/>
        <w:rPr>
          <w:sz w:val="24"/>
          <w:szCs w:val="24"/>
        </w:rPr>
      </w:pPr>
    </w:p>
    <w:tbl>
      <w:tblPr>
        <w:tblW w:w="0" w:type="auto"/>
        <w:tblCellSpacing w:w="5" w:type="nil"/>
        <w:tblInd w:w="75" w:type="dxa"/>
        <w:tblLayout w:type="fixed"/>
        <w:tblCellMar>
          <w:left w:w="75" w:type="dxa"/>
          <w:right w:w="75" w:type="dxa"/>
        </w:tblCellMar>
        <w:tblLook w:val="0000"/>
      </w:tblPr>
      <w:tblGrid>
        <w:gridCol w:w="5103"/>
        <w:gridCol w:w="4093"/>
      </w:tblGrid>
      <w:tr w:rsidR="00DE6687" w:rsidRPr="00FA1656" w:rsidTr="00DE6687">
        <w:trPr>
          <w:trHeight w:val="600"/>
          <w:tblCellSpacing w:w="5" w:type="nil"/>
        </w:trPr>
        <w:tc>
          <w:tcPr>
            <w:tcW w:w="5103" w:type="dxa"/>
          </w:tcPr>
          <w:p w:rsidR="00DE6687" w:rsidRPr="00FA1656" w:rsidRDefault="00DE6687" w:rsidP="00DE6687">
            <w:pPr>
              <w:widowControl w:val="0"/>
              <w:autoSpaceDE w:val="0"/>
              <w:autoSpaceDN w:val="0"/>
              <w:adjustRightInd w:val="0"/>
              <w:jc w:val="center"/>
              <w:rPr>
                <w:sz w:val="24"/>
                <w:szCs w:val="24"/>
              </w:rPr>
            </w:pPr>
            <w:r w:rsidRPr="00FA1656">
              <w:rPr>
                <w:sz w:val="24"/>
                <w:szCs w:val="24"/>
              </w:rPr>
              <w:t>Вывод об эффективности реализации</w:t>
            </w:r>
          </w:p>
          <w:p w:rsidR="00DE6687" w:rsidRPr="00FA1656" w:rsidRDefault="00DE6687" w:rsidP="00DE6687">
            <w:pPr>
              <w:widowControl w:val="0"/>
              <w:autoSpaceDE w:val="0"/>
              <w:autoSpaceDN w:val="0"/>
              <w:adjustRightInd w:val="0"/>
              <w:jc w:val="center"/>
              <w:rPr>
                <w:sz w:val="24"/>
                <w:szCs w:val="24"/>
              </w:rPr>
            </w:pPr>
            <w:r w:rsidRPr="00FA1656">
              <w:rPr>
                <w:sz w:val="24"/>
                <w:szCs w:val="24"/>
              </w:rPr>
              <w:t>муниципальной программы</w:t>
            </w:r>
          </w:p>
        </w:tc>
        <w:tc>
          <w:tcPr>
            <w:tcW w:w="4093" w:type="dxa"/>
          </w:tcPr>
          <w:p w:rsidR="00DE6687" w:rsidRPr="00FA1656" w:rsidRDefault="00DE6687" w:rsidP="00DE6687">
            <w:pPr>
              <w:widowControl w:val="0"/>
              <w:autoSpaceDE w:val="0"/>
              <w:autoSpaceDN w:val="0"/>
              <w:adjustRightInd w:val="0"/>
              <w:jc w:val="center"/>
              <w:rPr>
                <w:sz w:val="24"/>
                <w:szCs w:val="24"/>
              </w:rPr>
            </w:pPr>
            <w:r w:rsidRPr="00FA1656">
              <w:rPr>
                <w:sz w:val="24"/>
                <w:szCs w:val="24"/>
              </w:rPr>
              <w:t>Критерий оценки</w:t>
            </w:r>
          </w:p>
          <w:p w:rsidR="00DE6687" w:rsidRPr="00FA1656" w:rsidRDefault="00DE6687" w:rsidP="00DE6687">
            <w:pPr>
              <w:widowControl w:val="0"/>
              <w:autoSpaceDE w:val="0"/>
              <w:autoSpaceDN w:val="0"/>
              <w:adjustRightInd w:val="0"/>
              <w:jc w:val="center"/>
              <w:rPr>
                <w:sz w:val="24"/>
                <w:szCs w:val="24"/>
              </w:rPr>
            </w:pPr>
            <w:r w:rsidRPr="00FA1656">
              <w:rPr>
                <w:sz w:val="24"/>
                <w:szCs w:val="24"/>
              </w:rPr>
              <w:t>эффективности реализации</w:t>
            </w:r>
          </w:p>
          <w:p w:rsidR="00DE6687" w:rsidRPr="00FA1656" w:rsidRDefault="00DE6687" w:rsidP="00DE6687">
            <w:pPr>
              <w:widowControl w:val="0"/>
              <w:autoSpaceDE w:val="0"/>
              <w:autoSpaceDN w:val="0"/>
              <w:adjustRightInd w:val="0"/>
              <w:jc w:val="center"/>
              <w:rPr>
                <w:sz w:val="24"/>
                <w:szCs w:val="24"/>
              </w:rPr>
            </w:pPr>
            <w:r w:rsidRPr="00FA1656">
              <w:rPr>
                <w:sz w:val="24"/>
                <w:szCs w:val="24"/>
              </w:rPr>
              <w:t>муниципальной программы Кео</w:t>
            </w:r>
          </w:p>
        </w:tc>
      </w:tr>
      <w:tr w:rsidR="00DE6687" w:rsidRPr="00FA1656" w:rsidTr="00DE6687">
        <w:trPr>
          <w:tblCellSpacing w:w="5" w:type="nil"/>
        </w:trPr>
        <w:tc>
          <w:tcPr>
            <w:tcW w:w="5103" w:type="dxa"/>
          </w:tcPr>
          <w:p w:rsidR="00DE6687" w:rsidRPr="00FA1656" w:rsidRDefault="00DE6687" w:rsidP="00DE6687">
            <w:pPr>
              <w:widowControl w:val="0"/>
              <w:autoSpaceDE w:val="0"/>
              <w:autoSpaceDN w:val="0"/>
              <w:adjustRightInd w:val="0"/>
              <w:jc w:val="center"/>
              <w:rPr>
                <w:sz w:val="24"/>
                <w:szCs w:val="24"/>
              </w:rPr>
            </w:pPr>
            <w:r w:rsidRPr="00FA1656">
              <w:rPr>
                <w:sz w:val="24"/>
                <w:szCs w:val="24"/>
              </w:rPr>
              <w:t>Неэффективная</w:t>
            </w:r>
          </w:p>
        </w:tc>
        <w:tc>
          <w:tcPr>
            <w:tcW w:w="4093" w:type="dxa"/>
          </w:tcPr>
          <w:p w:rsidR="00DE6687" w:rsidRPr="00FA1656" w:rsidRDefault="00DE6687" w:rsidP="00DE6687">
            <w:pPr>
              <w:widowControl w:val="0"/>
              <w:autoSpaceDE w:val="0"/>
              <w:autoSpaceDN w:val="0"/>
              <w:adjustRightInd w:val="0"/>
              <w:jc w:val="center"/>
              <w:rPr>
                <w:sz w:val="24"/>
                <w:szCs w:val="24"/>
              </w:rPr>
            </w:pPr>
            <w:r w:rsidRPr="00FA1656">
              <w:rPr>
                <w:sz w:val="24"/>
                <w:szCs w:val="24"/>
              </w:rPr>
              <w:t>менее 0,5</w:t>
            </w:r>
          </w:p>
        </w:tc>
      </w:tr>
      <w:tr w:rsidR="00DE6687" w:rsidRPr="00FA1656" w:rsidTr="00DE6687">
        <w:trPr>
          <w:trHeight w:val="400"/>
          <w:tblCellSpacing w:w="5" w:type="nil"/>
        </w:trPr>
        <w:tc>
          <w:tcPr>
            <w:tcW w:w="5103" w:type="dxa"/>
          </w:tcPr>
          <w:p w:rsidR="00DE6687" w:rsidRPr="00FA1656" w:rsidRDefault="00DE6687" w:rsidP="00DE6687">
            <w:pPr>
              <w:widowControl w:val="0"/>
              <w:autoSpaceDE w:val="0"/>
              <w:autoSpaceDN w:val="0"/>
              <w:adjustRightInd w:val="0"/>
              <w:jc w:val="center"/>
              <w:rPr>
                <w:sz w:val="24"/>
                <w:szCs w:val="24"/>
              </w:rPr>
            </w:pPr>
            <w:r w:rsidRPr="00FA1656">
              <w:rPr>
                <w:sz w:val="24"/>
                <w:szCs w:val="24"/>
              </w:rPr>
              <w:t>Уровень эффективности</w:t>
            </w:r>
            <w:r>
              <w:rPr>
                <w:sz w:val="24"/>
                <w:szCs w:val="24"/>
              </w:rPr>
              <w:t xml:space="preserve"> у</w:t>
            </w:r>
            <w:r w:rsidRPr="00FA1656">
              <w:rPr>
                <w:sz w:val="24"/>
                <w:szCs w:val="24"/>
              </w:rPr>
              <w:t>довлетворительный</w:t>
            </w:r>
          </w:p>
        </w:tc>
        <w:tc>
          <w:tcPr>
            <w:tcW w:w="4093" w:type="dxa"/>
          </w:tcPr>
          <w:p w:rsidR="00DE6687" w:rsidRPr="00FA1656" w:rsidRDefault="00DE6687" w:rsidP="00DE6687">
            <w:pPr>
              <w:widowControl w:val="0"/>
              <w:autoSpaceDE w:val="0"/>
              <w:autoSpaceDN w:val="0"/>
              <w:adjustRightInd w:val="0"/>
              <w:jc w:val="center"/>
              <w:rPr>
                <w:sz w:val="24"/>
                <w:szCs w:val="24"/>
              </w:rPr>
            </w:pPr>
            <w:r w:rsidRPr="00FA1656">
              <w:rPr>
                <w:sz w:val="24"/>
                <w:szCs w:val="24"/>
              </w:rPr>
              <w:t>0,5 - 0,79</w:t>
            </w:r>
          </w:p>
        </w:tc>
      </w:tr>
      <w:tr w:rsidR="00DE6687" w:rsidRPr="00FA1656" w:rsidTr="00DE6687">
        <w:trPr>
          <w:tblCellSpacing w:w="5" w:type="nil"/>
        </w:trPr>
        <w:tc>
          <w:tcPr>
            <w:tcW w:w="5103" w:type="dxa"/>
          </w:tcPr>
          <w:p w:rsidR="00DE6687" w:rsidRPr="00FA1656" w:rsidRDefault="00DE6687" w:rsidP="00DE6687">
            <w:pPr>
              <w:widowControl w:val="0"/>
              <w:autoSpaceDE w:val="0"/>
              <w:autoSpaceDN w:val="0"/>
              <w:adjustRightInd w:val="0"/>
              <w:jc w:val="center"/>
              <w:rPr>
                <w:sz w:val="24"/>
                <w:szCs w:val="24"/>
              </w:rPr>
            </w:pPr>
            <w:r w:rsidRPr="00FA1656">
              <w:rPr>
                <w:sz w:val="24"/>
                <w:szCs w:val="24"/>
              </w:rPr>
              <w:t>Эффективная</w:t>
            </w:r>
          </w:p>
        </w:tc>
        <w:tc>
          <w:tcPr>
            <w:tcW w:w="4093" w:type="dxa"/>
          </w:tcPr>
          <w:p w:rsidR="00DE6687" w:rsidRPr="00FA1656" w:rsidRDefault="00DE6687" w:rsidP="00DE6687">
            <w:pPr>
              <w:widowControl w:val="0"/>
              <w:autoSpaceDE w:val="0"/>
              <w:autoSpaceDN w:val="0"/>
              <w:adjustRightInd w:val="0"/>
              <w:jc w:val="center"/>
              <w:rPr>
                <w:sz w:val="24"/>
                <w:szCs w:val="24"/>
              </w:rPr>
            </w:pPr>
            <w:r w:rsidRPr="00FA1656">
              <w:rPr>
                <w:sz w:val="24"/>
                <w:szCs w:val="24"/>
              </w:rPr>
              <w:t>0,8 - 1</w:t>
            </w:r>
          </w:p>
        </w:tc>
      </w:tr>
      <w:tr w:rsidR="00DE6687" w:rsidRPr="00FA1656" w:rsidTr="00DE6687">
        <w:trPr>
          <w:tblCellSpacing w:w="5" w:type="nil"/>
        </w:trPr>
        <w:tc>
          <w:tcPr>
            <w:tcW w:w="5103" w:type="dxa"/>
          </w:tcPr>
          <w:p w:rsidR="00DE6687" w:rsidRPr="00FA1656" w:rsidRDefault="00DE6687" w:rsidP="00DE6687">
            <w:pPr>
              <w:widowControl w:val="0"/>
              <w:autoSpaceDE w:val="0"/>
              <w:autoSpaceDN w:val="0"/>
              <w:adjustRightInd w:val="0"/>
              <w:jc w:val="center"/>
              <w:rPr>
                <w:sz w:val="24"/>
                <w:szCs w:val="24"/>
              </w:rPr>
            </w:pPr>
            <w:r w:rsidRPr="00FA1656">
              <w:rPr>
                <w:sz w:val="24"/>
                <w:szCs w:val="24"/>
              </w:rPr>
              <w:t>Высокоэффективная</w:t>
            </w:r>
          </w:p>
        </w:tc>
        <w:tc>
          <w:tcPr>
            <w:tcW w:w="4093" w:type="dxa"/>
          </w:tcPr>
          <w:p w:rsidR="00DE6687" w:rsidRPr="00FA1656" w:rsidRDefault="00DE6687" w:rsidP="00DE6687">
            <w:pPr>
              <w:widowControl w:val="0"/>
              <w:autoSpaceDE w:val="0"/>
              <w:autoSpaceDN w:val="0"/>
              <w:adjustRightInd w:val="0"/>
              <w:jc w:val="center"/>
              <w:rPr>
                <w:sz w:val="24"/>
                <w:szCs w:val="24"/>
              </w:rPr>
            </w:pPr>
            <w:r w:rsidRPr="00FA1656">
              <w:rPr>
                <w:sz w:val="24"/>
                <w:szCs w:val="24"/>
              </w:rPr>
              <w:t>более 1</w:t>
            </w:r>
          </w:p>
        </w:tc>
      </w:tr>
    </w:tbl>
    <w:p w:rsidR="0029736F" w:rsidRDefault="0029736F" w:rsidP="0029736F">
      <w:pPr>
        <w:rPr>
          <w:b/>
          <w:sz w:val="24"/>
          <w:szCs w:val="24"/>
        </w:rPr>
      </w:pPr>
      <w:bookmarkStart w:id="0" w:name="Par2944"/>
      <w:bookmarkEnd w:id="0"/>
    </w:p>
    <w:p w:rsidR="0029736F" w:rsidRPr="0029736F" w:rsidRDefault="0029736F" w:rsidP="0029736F">
      <w:pPr>
        <w:rPr>
          <w:sz w:val="24"/>
          <w:szCs w:val="24"/>
        </w:rPr>
      </w:pPr>
    </w:p>
    <w:p w:rsidR="0029736F" w:rsidRPr="0029736F" w:rsidRDefault="0029736F" w:rsidP="0029736F">
      <w:pPr>
        <w:rPr>
          <w:sz w:val="24"/>
          <w:szCs w:val="24"/>
        </w:rPr>
      </w:pPr>
    </w:p>
    <w:p w:rsidR="0029736F" w:rsidRPr="0029736F" w:rsidRDefault="0029736F" w:rsidP="0029736F">
      <w:pPr>
        <w:rPr>
          <w:sz w:val="24"/>
          <w:szCs w:val="24"/>
        </w:rPr>
      </w:pPr>
    </w:p>
    <w:p w:rsidR="0029736F" w:rsidRDefault="0029736F" w:rsidP="0029736F">
      <w:pPr>
        <w:rPr>
          <w:sz w:val="24"/>
          <w:szCs w:val="24"/>
        </w:rPr>
      </w:pPr>
    </w:p>
    <w:p w:rsidR="0029736F" w:rsidRPr="0029736F" w:rsidRDefault="0029736F" w:rsidP="0029736F">
      <w:pPr>
        <w:rPr>
          <w:sz w:val="24"/>
          <w:szCs w:val="24"/>
        </w:rPr>
      </w:pPr>
    </w:p>
    <w:p w:rsidR="0029736F" w:rsidRDefault="0029736F" w:rsidP="0029736F">
      <w:pPr>
        <w:rPr>
          <w:sz w:val="24"/>
          <w:szCs w:val="24"/>
        </w:rPr>
      </w:pPr>
    </w:p>
    <w:p w:rsidR="00DE6687" w:rsidRPr="00DE6687" w:rsidRDefault="0029736F" w:rsidP="0029736F">
      <w:pPr>
        <w:tabs>
          <w:tab w:val="left" w:pos="3014"/>
        </w:tabs>
      </w:pPr>
      <w:r>
        <w:rPr>
          <w:sz w:val="24"/>
          <w:szCs w:val="24"/>
        </w:rPr>
        <w:tab/>
      </w:r>
    </w:p>
    <w:sectPr w:rsidR="00DE6687" w:rsidRPr="00DE6687" w:rsidSect="00164AB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F46" w:rsidRDefault="001E1F46" w:rsidP="00F96173">
      <w:r>
        <w:separator/>
      </w:r>
    </w:p>
  </w:endnote>
  <w:endnote w:type="continuationSeparator" w:id="1">
    <w:p w:rsidR="001E1F46" w:rsidRDefault="001E1F46" w:rsidP="00F9617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F46" w:rsidRDefault="001E1F46" w:rsidP="00F96173">
      <w:r>
        <w:separator/>
      </w:r>
    </w:p>
  </w:footnote>
  <w:footnote w:type="continuationSeparator" w:id="1">
    <w:p w:rsidR="001E1F46" w:rsidRDefault="001E1F46" w:rsidP="00F961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FE0912"/>
    <w:multiLevelType w:val="hybridMultilevel"/>
    <w:tmpl w:val="1940ED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FF3DDC"/>
    <w:rsid w:val="0002205D"/>
    <w:rsid w:val="0005033C"/>
    <w:rsid w:val="000503DF"/>
    <w:rsid w:val="00055565"/>
    <w:rsid w:val="00056D7B"/>
    <w:rsid w:val="00077833"/>
    <w:rsid w:val="000876D7"/>
    <w:rsid w:val="00090882"/>
    <w:rsid w:val="000D7E19"/>
    <w:rsid w:val="00100BEB"/>
    <w:rsid w:val="0011646C"/>
    <w:rsid w:val="001178D8"/>
    <w:rsid w:val="00117908"/>
    <w:rsid w:val="00121C04"/>
    <w:rsid w:val="001257BD"/>
    <w:rsid w:val="00143B04"/>
    <w:rsid w:val="00164ABF"/>
    <w:rsid w:val="00174283"/>
    <w:rsid w:val="001844CA"/>
    <w:rsid w:val="001A6F07"/>
    <w:rsid w:val="001B3689"/>
    <w:rsid w:val="001C5588"/>
    <w:rsid w:val="001C5844"/>
    <w:rsid w:val="001E1F46"/>
    <w:rsid w:val="001F34E8"/>
    <w:rsid w:val="001F4B0F"/>
    <w:rsid w:val="001F7057"/>
    <w:rsid w:val="00200F8A"/>
    <w:rsid w:val="00206E8F"/>
    <w:rsid w:val="002142AF"/>
    <w:rsid w:val="00232AF3"/>
    <w:rsid w:val="002377B3"/>
    <w:rsid w:val="00246DE7"/>
    <w:rsid w:val="00252BDC"/>
    <w:rsid w:val="00266829"/>
    <w:rsid w:val="00292574"/>
    <w:rsid w:val="0029736F"/>
    <w:rsid w:val="002A20F8"/>
    <w:rsid w:val="002B255D"/>
    <w:rsid w:val="002B7558"/>
    <w:rsid w:val="002D247D"/>
    <w:rsid w:val="002F0D70"/>
    <w:rsid w:val="002F330A"/>
    <w:rsid w:val="002F7048"/>
    <w:rsid w:val="00306F43"/>
    <w:rsid w:val="003201D2"/>
    <w:rsid w:val="003217F1"/>
    <w:rsid w:val="0033010F"/>
    <w:rsid w:val="00336167"/>
    <w:rsid w:val="0035582E"/>
    <w:rsid w:val="003A2402"/>
    <w:rsid w:val="003B314C"/>
    <w:rsid w:val="003B4304"/>
    <w:rsid w:val="003C5E39"/>
    <w:rsid w:val="003E033B"/>
    <w:rsid w:val="003E03AD"/>
    <w:rsid w:val="003F187F"/>
    <w:rsid w:val="00405986"/>
    <w:rsid w:val="00463272"/>
    <w:rsid w:val="004A3C55"/>
    <w:rsid w:val="00507006"/>
    <w:rsid w:val="00512E74"/>
    <w:rsid w:val="00516D41"/>
    <w:rsid w:val="00541DE1"/>
    <w:rsid w:val="00545E47"/>
    <w:rsid w:val="0055384D"/>
    <w:rsid w:val="00567F1C"/>
    <w:rsid w:val="0058507D"/>
    <w:rsid w:val="005D7249"/>
    <w:rsid w:val="005E40E8"/>
    <w:rsid w:val="005F035A"/>
    <w:rsid w:val="005F4CC6"/>
    <w:rsid w:val="00602225"/>
    <w:rsid w:val="00616C6C"/>
    <w:rsid w:val="00632C2E"/>
    <w:rsid w:val="00647FA7"/>
    <w:rsid w:val="00656084"/>
    <w:rsid w:val="00657774"/>
    <w:rsid w:val="00661F1F"/>
    <w:rsid w:val="0066693C"/>
    <w:rsid w:val="00667CF2"/>
    <w:rsid w:val="006A5A66"/>
    <w:rsid w:val="006B186D"/>
    <w:rsid w:val="006C309B"/>
    <w:rsid w:val="006E1FD0"/>
    <w:rsid w:val="00732F30"/>
    <w:rsid w:val="00734005"/>
    <w:rsid w:val="00735AC9"/>
    <w:rsid w:val="007642E9"/>
    <w:rsid w:val="007756BA"/>
    <w:rsid w:val="007C5AEF"/>
    <w:rsid w:val="007D7A3B"/>
    <w:rsid w:val="007F02E5"/>
    <w:rsid w:val="0080125F"/>
    <w:rsid w:val="00805DF9"/>
    <w:rsid w:val="00836CE2"/>
    <w:rsid w:val="00837555"/>
    <w:rsid w:val="00840661"/>
    <w:rsid w:val="00865C2F"/>
    <w:rsid w:val="00866E10"/>
    <w:rsid w:val="008E4AA3"/>
    <w:rsid w:val="0091466E"/>
    <w:rsid w:val="009614AF"/>
    <w:rsid w:val="00972DDB"/>
    <w:rsid w:val="00987C94"/>
    <w:rsid w:val="009A3D56"/>
    <w:rsid w:val="009B5867"/>
    <w:rsid w:val="009C46C4"/>
    <w:rsid w:val="009E5CF4"/>
    <w:rsid w:val="00A011EC"/>
    <w:rsid w:val="00A165D6"/>
    <w:rsid w:val="00A21DE0"/>
    <w:rsid w:val="00A31D9D"/>
    <w:rsid w:val="00A33E65"/>
    <w:rsid w:val="00A40F0B"/>
    <w:rsid w:val="00A42225"/>
    <w:rsid w:val="00A439D2"/>
    <w:rsid w:val="00A479D4"/>
    <w:rsid w:val="00A70646"/>
    <w:rsid w:val="00A71409"/>
    <w:rsid w:val="00A92455"/>
    <w:rsid w:val="00AA53A2"/>
    <w:rsid w:val="00AA79E4"/>
    <w:rsid w:val="00AB56BA"/>
    <w:rsid w:val="00B02E95"/>
    <w:rsid w:val="00B60D35"/>
    <w:rsid w:val="00B73634"/>
    <w:rsid w:val="00B764AE"/>
    <w:rsid w:val="00B90665"/>
    <w:rsid w:val="00B95161"/>
    <w:rsid w:val="00B976BE"/>
    <w:rsid w:val="00BB0479"/>
    <w:rsid w:val="00BB16A6"/>
    <w:rsid w:val="00BD2140"/>
    <w:rsid w:val="00BD47AB"/>
    <w:rsid w:val="00BE5157"/>
    <w:rsid w:val="00C03A4E"/>
    <w:rsid w:val="00C47C0C"/>
    <w:rsid w:val="00C61A4B"/>
    <w:rsid w:val="00C6703E"/>
    <w:rsid w:val="00C94DD7"/>
    <w:rsid w:val="00CA2F1C"/>
    <w:rsid w:val="00CA36A6"/>
    <w:rsid w:val="00CC1836"/>
    <w:rsid w:val="00CE5505"/>
    <w:rsid w:val="00D00B9F"/>
    <w:rsid w:val="00D200C8"/>
    <w:rsid w:val="00D23CBA"/>
    <w:rsid w:val="00D43559"/>
    <w:rsid w:val="00D55564"/>
    <w:rsid w:val="00D96231"/>
    <w:rsid w:val="00DB40E2"/>
    <w:rsid w:val="00DE187C"/>
    <w:rsid w:val="00DE5837"/>
    <w:rsid w:val="00DE6687"/>
    <w:rsid w:val="00DF4CFB"/>
    <w:rsid w:val="00E00FBD"/>
    <w:rsid w:val="00E0762D"/>
    <w:rsid w:val="00E22C46"/>
    <w:rsid w:val="00E4210A"/>
    <w:rsid w:val="00E448A5"/>
    <w:rsid w:val="00E8123A"/>
    <w:rsid w:val="00EA1FB8"/>
    <w:rsid w:val="00EA6986"/>
    <w:rsid w:val="00EB514E"/>
    <w:rsid w:val="00EB65D4"/>
    <w:rsid w:val="00EE5AEE"/>
    <w:rsid w:val="00F06FEC"/>
    <w:rsid w:val="00F158C4"/>
    <w:rsid w:val="00F41085"/>
    <w:rsid w:val="00F82246"/>
    <w:rsid w:val="00F92B58"/>
    <w:rsid w:val="00F96173"/>
    <w:rsid w:val="00FB5C30"/>
    <w:rsid w:val="00FC712B"/>
    <w:rsid w:val="00FF31E0"/>
    <w:rsid w:val="00FF3D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D7B"/>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6D7B"/>
    <w:rPr>
      <w:color w:val="0000FF"/>
      <w:u w:val="single"/>
    </w:rPr>
  </w:style>
  <w:style w:type="paragraph" w:customStyle="1" w:styleId="Default">
    <w:name w:val="Default"/>
    <w:rsid w:val="00865C2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link w:val="ConsPlusNormal0"/>
    <w:rsid w:val="00BD2140"/>
    <w:pPr>
      <w:widowControl w:val="0"/>
      <w:autoSpaceDE w:val="0"/>
      <w:autoSpaceDN w:val="0"/>
      <w:adjustRightInd w:val="0"/>
      <w:spacing w:after="0" w:line="240" w:lineRule="auto"/>
    </w:pPr>
    <w:rPr>
      <w:rFonts w:ascii="Arial" w:eastAsia="Calibri" w:hAnsi="Arial" w:cs="Arial"/>
      <w:sz w:val="20"/>
      <w:szCs w:val="20"/>
      <w:lang w:eastAsia="ru-RU"/>
    </w:rPr>
  </w:style>
  <w:style w:type="character" w:customStyle="1" w:styleId="ConsPlusNormal0">
    <w:name w:val="ConsPlusNormal Знак"/>
    <w:link w:val="ConsPlusNormal"/>
    <w:locked/>
    <w:rsid w:val="00BD47AB"/>
    <w:rPr>
      <w:rFonts w:ascii="Arial" w:eastAsia="Calibri" w:hAnsi="Arial" w:cs="Arial"/>
      <w:sz w:val="20"/>
      <w:szCs w:val="20"/>
      <w:lang w:eastAsia="ru-RU"/>
    </w:rPr>
  </w:style>
  <w:style w:type="paragraph" w:customStyle="1" w:styleId="ConsPlusNonformat">
    <w:name w:val="ConsPlusNonformat"/>
    <w:rsid w:val="00DE668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4">
    <w:name w:val="Balloon Text"/>
    <w:basedOn w:val="a"/>
    <w:link w:val="a5"/>
    <w:uiPriority w:val="99"/>
    <w:semiHidden/>
    <w:unhideWhenUsed/>
    <w:rsid w:val="00DE6687"/>
    <w:rPr>
      <w:rFonts w:ascii="Tahoma" w:hAnsi="Tahoma" w:cs="Tahoma"/>
      <w:sz w:val="16"/>
      <w:szCs w:val="16"/>
    </w:rPr>
  </w:style>
  <w:style w:type="character" w:customStyle="1" w:styleId="a5">
    <w:name w:val="Текст выноски Знак"/>
    <w:basedOn w:val="a0"/>
    <w:link w:val="a4"/>
    <w:uiPriority w:val="99"/>
    <w:semiHidden/>
    <w:rsid w:val="00DE6687"/>
    <w:rPr>
      <w:rFonts w:ascii="Tahoma" w:eastAsia="Times New Roman" w:hAnsi="Tahoma" w:cs="Tahoma"/>
      <w:sz w:val="16"/>
      <w:szCs w:val="16"/>
      <w:lang w:eastAsia="ru-RU"/>
    </w:rPr>
  </w:style>
  <w:style w:type="paragraph" w:styleId="a6">
    <w:name w:val="header"/>
    <w:basedOn w:val="a"/>
    <w:link w:val="a7"/>
    <w:uiPriority w:val="99"/>
    <w:unhideWhenUsed/>
    <w:rsid w:val="00DE6687"/>
    <w:pPr>
      <w:tabs>
        <w:tab w:val="center" w:pos="4677"/>
        <w:tab w:val="right" w:pos="9355"/>
      </w:tabs>
    </w:pPr>
    <w:rPr>
      <w:rFonts w:asciiTheme="minorHAnsi" w:eastAsiaTheme="minorHAnsi" w:hAnsiTheme="minorHAnsi" w:cstheme="minorBidi"/>
      <w:sz w:val="22"/>
      <w:szCs w:val="22"/>
      <w:lang w:eastAsia="en-US"/>
    </w:rPr>
  </w:style>
  <w:style w:type="character" w:customStyle="1" w:styleId="a7">
    <w:name w:val="Верхний колонтитул Знак"/>
    <w:basedOn w:val="a0"/>
    <w:link w:val="a6"/>
    <w:uiPriority w:val="99"/>
    <w:rsid w:val="00DE6687"/>
  </w:style>
  <w:style w:type="paragraph" w:styleId="a8">
    <w:name w:val="footer"/>
    <w:basedOn w:val="a"/>
    <w:link w:val="a9"/>
    <w:uiPriority w:val="99"/>
    <w:semiHidden/>
    <w:unhideWhenUsed/>
    <w:rsid w:val="00EB514E"/>
    <w:pPr>
      <w:tabs>
        <w:tab w:val="center" w:pos="4677"/>
        <w:tab w:val="right" w:pos="9355"/>
      </w:tabs>
    </w:pPr>
  </w:style>
  <w:style w:type="character" w:customStyle="1" w:styleId="a9">
    <w:name w:val="Нижний колонтитул Знак"/>
    <w:basedOn w:val="a0"/>
    <w:link w:val="a8"/>
    <w:uiPriority w:val="99"/>
    <w:semiHidden/>
    <w:rsid w:val="00EB514E"/>
    <w:rPr>
      <w:rFonts w:ascii="Times New Roman" w:eastAsia="Times New Roman" w:hAnsi="Times New Roman" w:cs="Times New Roman"/>
      <w:sz w:val="28"/>
      <w:szCs w:val="28"/>
      <w:lang w:eastAsia="ru-RU"/>
    </w:rPr>
  </w:style>
  <w:style w:type="paragraph" w:customStyle="1" w:styleId="ConsPlusTitle">
    <w:name w:val="ConsPlusTitle"/>
    <w:rsid w:val="007642E9"/>
    <w:pPr>
      <w:widowControl w:val="0"/>
      <w:autoSpaceDE w:val="0"/>
      <w:autoSpaceDN w:val="0"/>
      <w:spacing w:after="0" w:line="240" w:lineRule="auto"/>
    </w:pPr>
    <w:rPr>
      <w:rFonts w:ascii="Calibri" w:eastAsia="Times New Roman" w:hAnsi="Calibri" w:cs="Calibri"/>
      <w:b/>
      <w:szCs w:val="20"/>
      <w:lang w:eastAsia="ru-RU"/>
    </w:rPr>
  </w:style>
  <w:style w:type="paragraph" w:customStyle="1" w:styleId="aa">
    <w:name w:val="Прижатый влево"/>
    <w:basedOn w:val="a"/>
    <w:next w:val="a"/>
    <w:uiPriority w:val="99"/>
    <w:rsid w:val="00E0762D"/>
    <w:pPr>
      <w:autoSpaceDE w:val="0"/>
      <w:autoSpaceDN w:val="0"/>
      <w:adjustRightInd w:val="0"/>
    </w:pPr>
    <w:rPr>
      <w:rFonts w:ascii="Arial" w:hAnsi="Arial" w:cs="Arial"/>
      <w:sz w:val="24"/>
      <w:szCs w:val="24"/>
      <w:lang w:eastAsia="en-US"/>
    </w:rPr>
  </w:style>
</w:styles>
</file>

<file path=word/webSettings.xml><?xml version="1.0" encoding="utf-8"?>
<w:webSettings xmlns:r="http://schemas.openxmlformats.org/officeDocument/2006/relationships" xmlns:w="http://schemas.openxmlformats.org/wordprocessingml/2006/main">
  <w:divs>
    <w:div w:id="112473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5659555.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consultantplus://offline/ref=0F4B942D041163B5A5ADE41572E47D98DC71CF09366DD481114F691DEF4B6C748B946888C573246Dg8f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0BDE3B-CFFA-4A94-BCAB-5C72A09D2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Pages>
  <Words>8245</Words>
  <Characters>47002</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55137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64</cp:revision>
  <dcterms:created xsi:type="dcterms:W3CDTF">2017-05-25T17:01:00Z</dcterms:created>
  <dcterms:modified xsi:type="dcterms:W3CDTF">2017-08-31T14:30:00Z</dcterms:modified>
</cp:coreProperties>
</file>